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DEF37" w14:textId="77777777" w:rsidR="009E21BC" w:rsidRDefault="009E21BC" w:rsidP="00644E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52956B" w14:textId="77777777" w:rsidR="009E21BC" w:rsidRDefault="009E21BC" w:rsidP="00644E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59F56E" w14:textId="72EEC042" w:rsidR="008E7716" w:rsidRPr="00FD6B56" w:rsidRDefault="00707564" w:rsidP="00644E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Воспитательная работа</w:t>
      </w:r>
      <w:r w:rsidR="00644EC9" w:rsidRPr="00FD6B56">
        <w:rPr>
          <w:rFonts w:ascii="Times New Roman" w:hAnsi="Times New Roman" w:cs="Times New Roman"/>
          <w:b/>
          <w:bCs/>
          <w:sz w:val="28"/>
          <w:szCs w:val="28"/>
        </w:rPr>
        <w:t xml:space="preserve"> в образовательных </w:t>
      </w:r>
      <w:r w:rsidR="004669C2"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учреждениях </w:t>
      </w:r>
      <w:proofErr w:type="spellStart"/>
      <w:r w:rsidR="004669C2">
        <w:rPr>
          <w:rFonts w:ascii="Times New Roman" w:hAnsi="Times New Roman" w:cs="Times New Roman"/>
          <w:b/>
          <w:bCs/>
          <w:sz w:val="28"/>
          <w:szCs w:val="28"/>
        </w:rPr>
        <w:t>Овюрского</w:t>
      </w:r>
      <w:proofErr w:type="spellEnd"/>
      <w:r w:rsidR="004669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669C2">
        <w:rPr>
          <w:rFonts w:ascii="Times New Roman" w:hAnsi="Times New Roman" w:cs="Times New Roman"/>
          <w:b/>
          <w:bCs/>
          <w:sz w:val="28"/>
          <w:szCs w:val="28"/>
        </w:rPr>
        <w:t>кожууна</w:t>
      </w:r>
      <w:proofErr w:type="spellEnd"/>
      <w:r w:rsidR="00644EC9" w:rsidRPr="00FD6B56">
        <w:rPr>
          <w:rFonts w:ascii="Times New Roman" w:hAnsi="Times New Roman" w:cs="Times New Roman"/>
          <w:b/>
          <w:bCs/>
          <w:sz w:val="28"/>
          <w:szCs w:val="28"/>
        </w:rPr>
        <w:t xml:space="preserve"> по итогам 2021</w:t>
      </w:r>
      <w:r w:rsidR="008757F6">
        <w:rPr>
          <w:rFonts w:ascii="Times New Roman" w:hAnsi="Times New Roman" w:cs="Times New Roman"/>
          <w:b/>
          <w:bCs/>
          <w:sz w:val="28"/>
          <w:szCs w:val="28"/>
        </w:rPr>
        <w:t>, 2022, 2023 годов</w:t>
      </w:r>
    </w:p>
    <w:p w14:paraId="3FF7DB2A" w14:textId="77777777" w:rsidR="00477A1F" w:rsidRDefault="00477A1F" w:rsidP="00477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5C0891" w14:textId="7AA333BD" w:rsidR="00644EC9" w:rsidRPr="004669C2" w:rsidRDefault="00477A1F" w:rsidP="00466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512">
        <w:rPr>
          <w:rFonts w:ascii="Times New Roman" w:hAnsi="Times New Roman" w:cs="Times New Roman"/>
          <w:sz w:val="28"/>
          <w:szCs w:val="28"/>
        </w:rPr>
        <w:t>Воспитательная деятельность в</w:t>
      </w:r>
      <w:r w:rsidR="00124D9F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4669C2">
        <w:rPr>
          <w:rFonts w:ascii="Times New Roman" w:hAnsi="Times New Roman" w:cs="Times New Roman"/>
          <w:sz w:val="28"/>
          <w:szCs w:val="28"/>
        </w:rPr>
        <w:t xml:space="preserve">учреждениях </w:t>
      </w:r>
      <w:proofErr w:type="spellStart"/>
      <w:r w:rsidR="004669C2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="00466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9C2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512">
        <w:rPr>
          <w:rFonts w:ascii="Times New Roman" w:hAnsi="Times New Roman" w:cs="Times New Roman"/>
          <w:sz w:val="28"/>
          <w:szCs w:val="28"/>
        </w:rPr>
        <w:t>организована во исполнение Стратегии развития воспитания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512">
        <w:rPr>
          <w:rFonts w:ascii="Times New Roman" w:hAnsi="Times New Roman" w:cs="Times New Roman"/>
          <w:sz w:val="28"/>
          <w:szCs w:val="28"/>
        </w:rPr>
        <w:t>Федерации на период до 2025 года и Концепции духовно-нравственного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512">
        <w:rPr>
          <w:rFonts w:ascii="Times New Roman" w:hAnsi="Times New Roman" w:cs="Times New Roman"/>
          <w:sz w:val="28"/>
          <w:szCs w:val="28"/>
        </w:rPr>
        <w:t>развития и воспитания детей и мо</w:t>
      </w:r>
      <w:r w:rsidR="004669C2">
        <w:rPr>
          <w:rFonts w:ascii="Times New Roman" w:hAnsi="Times New Roman" w:cs="Times New Roman"/>
          <w:sz w:val="28"/>
          <w:szCs w:val="28"/>
        </w:rPr>
        <w:t xml:space="preserve">лодежи Республики Тыва до 2025г, </w:t>
      </w:r>
      <w:r w:rsidR="004669C2" w:rsidRPr="004669C2">
        <w:rPr>
          <w:rFonts w:ascii="Times New Roman" w:hAnsi="Times New Roman" w:cs="Times New Roman"/>
          <w:sz w:val="28"/>
          <w:szCs w:val="28"/>
        </w:rPr>
        <w:t xml:space="preserve">по реализации основных направлений  национального проекта «Образование» на 2019-2024 годы, утвержденного  постановлением Правительства РФ от 24 декабря 2018 г., Стратегией развития воспитания в РФ на период до 2025 года, утвержденного постановлением Правительства РФ от 29 мая 2015 года №996-р, муниципальной программы «Развитие образования в </w:t>
      </w:r>
      <w:proofErr w:type="spellStart"/>
      <w:r w:rsidR="004669C2" w:rsidRPr="004669C2">
        <w:rPr>
          <w:rFonts w:ascii="Times New Roman" w:hAnsi="Times New Roman" w:cs="Times New Roman"/>
          <w:sz w:val="28"/>
          <w:szCs w:val="28"/>
        </w:rPr>
        <w:t>Овюрском</w:t>
      </w:r>
      <w:proofErr w:type="spellEnd"/>
      <w:r w:rsidR="004669C2" w:rsidRPr="00466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9C2" w:rsidRPr="004669C2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="004669C2" w:rsidRPr="004669C2">
        <w:rPr>
          <w:rFonts w:ascii="Times New Roman" w:hAnsi="Times New Roman" w:cs="Times New Roman"/>
          <w:sz w:val="28"/>
          <w:szCs w:val="28"/>
        </w:rPr>
        <w:t xml:space="preserve"> на 2021-2023 </w:t>
      </w:r>
      <w:proofErr w:type="spellStart"/>
      <w:r w:rsidR="004669C2" w:rsidRPr="004669C2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="004669C2" w:rsidRPr="004669C2">
        <w:rPr>
          <w:rFonts w:ascii="Times New Roman" w:hAnsi="Times New Roman" w:cs="Times New Roman"/>
          <w:sz w:val="28"/>
          <w:szCs w:val="28"/>
        </w:rPr>
        <w:t>» и др.</w:t>
      </w:r>
    </w:p>
    <w:p w14:paraId="192B5C23" w14:textId="6F7764BB" w:rsidR="00644EC9" w:rsidRDefault="007716AD" w:rsidP="00644E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6AD">
        <w:rPr>
          <w:rFonts w:ascii="Times New Roman" w:hAnsi="Times New Roman" w:cs="Times New Roman"/>
          <w:sz w:val="28"/>
          <w:szCs w:val="28"/>
        </w:rPr>
        <w:t>В целях реализации вышеуказанных документов значительную роль играют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кадры.</w:t>
      </w:r>
      <w:r w:rsidR="009F01A8" w:rsidRPr="00FD6B56">
        <w:rPr>
          <w:rFonts w:ascii="Times New Roman" w:hAnsi="Times New Roman" w:cs="Times New Roman"/>
          <w:sz w:val="28"/>
          <w:szCs w:val="28"/>
        </w:rPr>
        <w:t xml:space="preserve"> </w:t>
      </w:r>
      <w:r w:rsidR="00644EC9" w:rsidRPr="00FD6B56">
        <w:rPr>
          <w:rFonts w:ascii="Times New Roman" w:hAnsi="Times New Roman" w:cs="Times New Roman"/>
          <w:sz w:val="28"/>
          <w:szCs w:val="28"/>
        </w:rPr>
        <w:t>В</w:t>
      </w:r>
      <w:r w:rsidR="00873D8C" w:rsidRPr="00FD6B56">
        <w:rPr>
          <w:rFonts w:ascii="Times New Roman" w:hAnsi="Times New Roman" w:cs="Times New Roman"/>
          <w:sz w:val="28"/>
          <w:szCs w:val="28"/>
        </w:rPr>
        <w:t xml:space="preserve"> </w:t>
      </w:r>
      <w:r w:rsidR="004669C2">
        <w:rPr>
          <w:rFonts w:ascii="Times New Roman" w:hAnsi="Times New Roman" w:cs="Times New Roman"/>
          <w:sz w:val="28"/>
          <w:szCs w:val="28"/>
        </w:rPr>
        <w:t xml:space="preserve">6 образовательных учреждениях </w:t>
      </w:r>
      <w:proofErr w:type="spellStart"/>
      <w:r w:rsidR="004669C2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="00466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669C2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4669C2">
        <w:rPr>
          <w:rFonts w:ascii="Times New Roman" w:hAnsi="Times New Roman" w:cs="Times New Roman"/>
          <w:sz w:val="28"/>
          <w:szCs w:val="28"/>
        </w:rPr>
        <w:t xml:space="preserve"> </w:t>
      </w:r>
      <w:r w:rsidR="00873D8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73D8C">
        <w:rPr>
          <w:rFonts w:ascii="Times New Roman" w:hAnsi="Times New Roman" w:cs="Times New Roman"/>
          <w:sz w:val="28"/>
          <w:szCs w:val="28"/>
        </w:rPr>
        <w:t xml:space="preserve"> части воспитания работали </w:t>
      </w:r>
      <w:r w:rsidR="008757F6">
        <w:rPr>
          <w:rFonts w:ascii="Times New Roman" w:hAnsi="Times New Roman" w:cs="Times New Roman"/>
          <w:sz w:val="28"/>
          <w:szCs w:val="28"/>
        </w:rPr>
        <w:t>2</w:t>
      </w:r>
      <w:r w:rsidR="004669C2">
        <w:rPr>
          <w:rFonts w:ascii="Times New Roman" w:hAnsi="Times New Roman" w:cs="Times New Roman"/>
          <w:sz w:val="28"/>
          <w:szCs w:val="28"/>
        </w:rPr>
        <w:t xml:space="preserve"> </w:t>
      </w:r>
      <w:r w:rsidR="008757F6">
        <w:rPr>
          <w:rFonts w:ascii="Times New Roman" w:hAnsi="Times New Roman" w:cs="Times New Roman"/>
          <w:sz w:val="28"/>
          <w:szCs w:val="28"/>
        </w:rPr>
        <w:t>специалиста</w:t>
      </w:r>
      <w:r w:rsidR="004669C2">
        <w:rPr>
          <w:rFonts w:ascii="Times New Roman" w:hAnsi="Times New Roman" w:cs="Times New Roman"/>
          <w:sz w:val="28"/>
          <w:szCs w:val="28"/>
        </w:rPr>
        <w:t xml:space="preserve"> Управления образованием администрации </w:t>
      </w:r>
      <w:proofErr w:type="spellStart"/>
      <w:r w:rsidR="004669C2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="00466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9C2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4669C2">
        <w:rPr>
          <w:rFonts w:ascii="Times New Roman" w:hAnsi="Times New Roman" w:cs="Times New Roman"/>
          <w:sz w:val="28"/>
          <w:szCs w:val="28"/>
        </w:rPr>
        <w:t>, 6 заместителей директоров по воспитательной работе, 6 заместителей директоров по безопасности, патриотическому и правовому воспитанию, 6 старших вожатых, 6 преподавателей ОБЖ, 9 социальных педагогов,  7 педагогов-психологов, 8</w:t>
      </w:r>
      <w:r w:rsidR="008757F6">
        <w:rPr>
          <w:rFonts w:ascii="Times New Roman" w:hAnsi="Times New Roman" w:cs="Times New Roman"/>
          <w:sz w:val="28"/>
          <w:szCs w:val="28"/>
        </w:rPr>
        <w:t>3</w:t>
      </w:r>
      <w:r w:rsidR="004669C2">
        <w:rPr>
          <w:rFonts w:ascii="Times New Roman" w:hAnsi="Times New Roman" w:cs="Times New Roman"/>
          <w:sz w:val="28"/>
          <w:szCs w:val="28"/>
        </w:rPr>
        <w:t xml:space="preserve"> классных руководителей.</w:t>
      </w:r>
    </w:p>
    <w:p w14:paraId="6E57B9D8" w14:textId="785A1366" w:rsidR="00477A1F" w:rsidRPr="00477A1F" w:rsidRDefault="008757F6" w:rsidP="00477A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7716AD" w:rsidRPr="007716AD">
        <w:rPr>
          <w:rFonts w:ascii="Times New Roman" w:hAnsi="Times New Roman" w:cs="Times New Roman"/>
          <w:bCs/>
          <w:sz w:val="28"/>
          <w:szCs w:val="28"/>
        </w:rPr>
        <w:t xml:space="preserve">2021-2022 </w:t>
      </w:r>
      <w:proofErr w:type="spellStart"/>
      <w:r w:rsidR="007716AD" w:rsidRPr="007716AD">
        <w:rPr>
          <w:rFonts w:ascii="Times New Roman" w:hAnsi="Times New Roman" w:cs="Times New Roman"/>
          <w:bCs/>
          <w:sz w:val="28"/>
          <w:szCs w:val="28"/>
        </w:rPr>
        <w:t>уч</w:t>
      </w:r>
      <w:r w:rsidR="007452AE">
        <w:rPr>
          <w:rFonts w:ascii="Times New Roman" w:hAnsi="Times New Roman" w:cs="Times New Roman"/>
          <w:bCs/>
          <w:sz w:val="28"/>
          <w:szCs w:val="28"/>
        </w:rPr>
        <w:t>.</w:t>
      </w:r>
      <w:r w:rsidR="007716AD" w:rsidRPr="007716AD">
        <w:rPr>
          <w:rFonts w:ascii="Times New Roman" w:hAnsi="Times New Roman" w:cs="Times New Roman"/>
          <w:bCs/>
          <w:sz w:val="28"/>
          <w:szCs w:val="28"/>
        </w:rPr>
        <w:t>г</w:t>
      </w:r>
      <w:proofErr w:type="spellEnd"/>
      <w:r w:rsidR="007452AE">
        <w:rPr>
          <w:rFonts w:ascii="Times New Roman" w:hAnsi="Times New Roman" w:cs="Times New Roman"/>
          <w:bCs/>
          <w:sz w:val="28"/>
          <w:szCs w:val="28"/>
        </w:rPr>
        <w:t>.</w:t>
      </w:r>
      <w:r w:rsidR="007716AD">
        <w:rPr>
          <w:rFonts w:ascii="Times New Roman" w:hAnsi="Times New Roman" w:cs="Times New Roman"/>
          <w:b/>
          <w:sz w:val="28"/>
          <w:szCs w:val="28"/>
        </w:rPr>
        <w:t xml:space="preserve"> в в</w:t>
      </w:r>
      <w:r w:rsidR="00477A1F" w:rsidRPr="00C27512">
        <w:rPr>
          <w:rFonts w:ascii="Times New Roman" w:hAnsi="Times New Roman" w:cs="Times New Roman"/>
          <w:b/>
          <w:sz w:val="28"/>
          <w:szCs w:val="28"/>
        </w:rPr>
        <w:t>оспитательн</w:t>
      </w:r>
      <w:r w:rsidR="007716AD">
        <w:rPr>
          <w:rFonts w:ascii="Times New Roman" w:hAnsi="Times New Roman" w:cs="Times New Roman"/>
          <w:b/>
          <w:sz w:val="28"/>
          <w:szCs w:val="28"/>
        </w:rPr>
        <w:t>ой</w:t>
      </w:r>
      <w:r w:rsidR="00477A1F" w:rsidRPr="00C27512">
        <w:rPr>
          <w:rFonts w:ascii="Times New Roman" w:hAnsi="Times New Roman" w:cs="Times New Roman"/>
          <w:b/>
          <w:sz w:val="28"/>
          <w:szCs w:val="28"/>
        </w:rPr>
        <w:t xml:space="preserve"> деятельност</w:t>
      </w:r>
      <w:r w:rsidR="007716AD">
        <w:rPr>
          <w:rFonts w:ascii="Times New Roman" w:hAnsi="Times New Roman" w:cs="Times New Roman"/>
          <w:b/>
          <w:sz w:val="28"/>
          <w:szCs w:val="28"/>
        </w:rPr>
        <w:t>и</w:t>
      </w:r>
      <w:r w:rsidR="00477A1F" w:rsidRPr="00C27512">
        <w:rPr>
          <w:rFonts w:ascii="Times New Roman" w:hAnsi="Times New Roman" w:cs="Times New Roman"/>
          <w:b/>
          <w:sz w:val="28"/>
          <w:szCs w:val="28"/>
        </w:rPr>
        <w:t xml:space="preserve"> в образовательных организациях</w:t>
      </w:r>
      <w:r w:rsidR="007716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16AD" w:rsidRPr="007716AD">
        <w:rPr>
          <w:rFonts w:ascii="Times New Roman" w:hAnsi="Times New Roman" w:cs="Times New Roman"/>
          <w:bCs/>
          <w:sz w:val="28"/>
          <w:szCs w:val="28"/>
        </w:rPr>
        <w:t>уделено</w:t>
      </w:r>
      <w:r w:rsidR="007716AD">
        <w:rPr>
          <w:rFonts w:ascii="Times New Roman" w:hAnsi="Times New Roman" w:cs="Times New Roman"/>
          <w:bCs/>
          <w:sz w:val="28"/>
          <w:szCs w:val="28"/>
        </w:rPr>
        <w:t xml:space="preserve"> особое </w:t>
      </w:r>
      <w:r w:rsidR="007716AD" w:rsidRPr="007716AD">
        <w:rPr>
          <w:rFonts w:ascii="Times New Roman" w:hAnsi="Times New Roman" w:cs="Times New Roman"/>
          <w:bCs/>
          <w:sz w:val="28"/>
          <w:szCs w:val="28"/>
        </w:rPr>
        <w:t>внимание</w:t>
      </w:r>
      <w:r w:rsidR="007716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A1F">
        <w:rPr>
          <w:rFonts w:ascii="Times New Roman" w:hAnsi="Times New Roman" w:cs="Times New Roman"/>
          <w:sz w:val="28"/>
          <w:szCs w:val="28"/>
        </w:rPr>
        <w:t>внедрен</w:t>
      </w:r>
      <w:r w:rsidR="007716AD">
        <w:rPr>
          <w:rFonts w:ascii="Times New Roman" w:hAnsi="Times New Roman" w:cs="Times New Roman"/>
          <w:sz w:val="28"/>
          <w:szCs w:val="28"/>
        </w:rPr>
        <w:t>ию</w:t>
      </w:r>
      <w:r w:rsidR="007452AE">
        <w:rPr>
          <w:rFonts w:ascii="Times New Roman" w:hAnsi="Times New Roman" w:cs="Times New Roman"/>
          <w:sz w:val="28"/>
          <w:szCs w:val="28"/>
        </w:rPr>
        <w:t xml:space="preserve"> рабочей</w:t>
      </w:r>
      <w:r w:rsidR="00477A1F">
        <w:rPr>
          <w:rFonts w:ascii="Times New Roman" w:hAnsi="Times New Roman" w:cs="Times New Roman"/>
          <w:sz w:val="28"/>
          <w:szCs w:val="28"/>
        </w:rPr>
        <w:t xml:space="preserve"> программы воспитания</w:t>
      </w:r>
      <w:r w:rsidR="007452AE">
        <w:rPr>
          <w:rFonts w:ascii="Times New Roman" w:hAnsi="Times New Roman" w:cs="Times New Roman"/>
          <w:sz w:val="28"/>
          <w:szCs w:val="28"/>
        </w:rPr>
        <w:t xml:space="preserve"> во всех школах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07564">
        <w:rPr>
          <w:rFonts w:ascii="Times New Roman" w:hAnsi="Times New Roman" w:cs="Times New Roman"/>
          <w:sz w:val="28"/>
          <w:szCs w:val="28"/>
        </w:rPr>
        <w:t xml:space="preserve">в 2022-2023 учебном году данная работа продолжилась, </w:t>
      </w:r>
      <w:r>
        <w:rPr>
          <w:rFonts w:ascii="Times New Roman" w:hAnsi="Times New Roman" w:cs="Times New Roman"/>
          <w:sz w:val="28"/>
          <w:szCs w:val="28"/>
        </w:rPr>
        <w:t xml:space="preserve">школы работали по воспитательным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программам </w:t>
      </w:r>
      <w:r w:rsidR="007452A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7452AE">
        <w:rPr>
          <w:rFonts w:ascii="Times New Roman" w:hAnsi="Times New Roman" w:cs="Times New Roman"/>
          <w:sz w:val="28"/>
          <w:szCs w:val="28"/>
        </w:rPr>
        <w:t>100%).</w:t>
      </w:r>
    </w:p>
    <w:p w14:paraId="75457BE1" w14:textId="78CF7F1B" w:rsidR="00477A1F" w:rsidRPr="00477A1F" w:rsidRDefault="004669C2" w:rsidP="00477A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реализации инвариантной (обязательной) части программ воспитания общеобразовательными учреждениями</w:t>
      </w:r>
      <w:r w:rsidR="008757F6">
        <w:rPr>
          <w:rFonts w:ascii="Times New Roman" w:hAnsi="Times New Roman" w:cs="Times New Roman"/>
          <w:sz w:val="28"/>
          <w:szCs w:val="28"/>
        </w:rPr>
        <w:t xml:space="preserve"> в 2021-2022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проведены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  3682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мероприятий по модулям «Классное руководство», «Школьный урок», «Курсы внеурочной деятельности», «Работа с родителями», «Самоуправление», «Профориентация».</w:t>
      </w:r>
      <w:r w:rsidR="008757F6">
        <w:rPr>
          <w:rFonts w:ascii="Times New Roman" w:hAnsi="Times New Roman" w:cs="Times New Roman"/>
          <w:sz w:val="28"/>
          <w:szCs w:val="28"/>
        </w:rPr>
        <w:t xml:space="preserve"> В 2022-2023 учебном году </w:t>
      </w:r>
      <w:r w:rsidR="00E3070B">
        <w:rPr>
          <w:rFonts w:ascii="Times New Roman" w:hAnsi="Times New Roman" w:cs="Times New Roman"/>
          <w:sz w:val="28"/>
          <w:szCs w:val="28"/>
        </w:rPr>
        <w:t xml:space="preserve">по инвариантной части в образовательных учреждениях проведены 7276 мероприятий, что в 2 раза больше, чем в прошлом году.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E72">
        <w:rPr>
          <w:rFonts w:ascii="Times New Roman" w:hAnsi="Times New Roman" w:cs="Times New Roman"/>
          <w:sz w:val="28"/>
          <w:szCs w:val="28"/>
        </w:rPr>
        <w:t xml:space="preserve">По реализации вариативной части (модули «Ключевые общешкольные дела», «Школьные медиа», «ДОО», «Волонтерство», «Экскурсии, походы», «Предметно-эстетическая среда») </w:t>
      </w:r>
      <w:r w:rsidR="00E3070B">
        <w:rPr>
          <w:rFonts w:ascii="Times New Roman" w:hAnsi="Times New Roman" w:cs="Times New Roman"/>
          <w:sz w:val="28"/>
          <w:szCs w:val="28"/>
        </w:rPr>
        <w:t xml:space="preserve">за 2021-2022 учебный год </w:t>
      </w:r>
      <w:r w:rsidR="00BD4E72">
        <w:rPr>
          <w:rFonts w:ascii="Times New Roman" w:hAnsi="Times New Roman" w:cs="Times New Roman"/>
          <w:sz w:val="28"/>
          <w:szCs w:val="28"/>
        </w:rPr>
        <w:t xml:space="preserve">проведены 769 мероприятий с охватом 2112 обучающихся. </w:t>
      </w:r>
      <w:r w:rsidR="00E3070B">
        <w:rPr>
          <w:rFonts w:ascii="Times New Roman" w:hAnsi="Times New Roman" w:cs="Times New Roman"/>
          <w:sz w:val="28"/>
          <w:szCs w:val="28"/>
        </w:rPr>
        <w:t>А в 2022-2023 учебном году проведены 928 мероприятий с охватом 5394 учащихся.</w:t>
      </w:r>
    </w:p>
    <w:p w14:paraId="3E4117FD" w14:textId="77777777" w:rsidR="003C1D5D" w:rsidRDefault="00346FE1" w:rsidP="003C1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7121">
        <w:rPr>
          <w:rFonts w:ascii="Times New Roman" w:hAnsi="Times New Roman" w:cs="Times New Roman"/>
          <w:sz w:val="28"/>
          <w:szCs w:val="28"/>
        </w:rPr>
        <w:t>В рамках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 плана мероприятий Г</w:t>
      </w:r>
      <w:r w:rsidRPr="003F7519">
        <w:rPr>
          <w:rFonts w:ascii="Times New Roman" w:hAnsi="Times New Roman" w:cs="Times New Roman"/>
          <w:sz w:val="28"/>
          <w:szCs w:val="28"/>
        </w:rPr>
        <w:t>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D34">
        <w:rPr>
          <w:rFonts w:ascii="Times New Roman" w:hAnsi="Times New Roman" w:cs="Times New Roman"/>
          <w:sz w:val="28"/>
          <w:szCs w:val="28"/>
        </w:rPr>
        <w:t>«</w:t>
      </w:r>
      <w:r w:rsidRPr="00346FE1">
        <w:rPr>
          <w:rFonts w:ascii="Times New Roman" w:hAnsi="Times New Roman" w:cs="Times New Roman"/>
          <w:sz w:val="28"/>
          <w:szCs w:val="28"/>
        </w:rPr>
        <w:t>Патриотическое воспитание</w:t>
      </w:r>
      <w:r w:rsidRPr="00731D34">
        <w:rPr>
          <w:rFonts w:ascii="Times New Roman" w:hAnsi="Times New Roman" w:cs="Times New Roman"/>
          <w:sz w:val="28"/>
          <w:szCs w:val="28"/>
        </w:rPr>
        <w:t xml:space="preserve"> граждан, проживающих в Республике Тыва, на 2022-2024 годы»</w:t>
      </w:r>
      <w:r w:rsidRPr="003F7519">
        <w:rPr>
          <w:rFonts w:ascii="Times New Roman" w:hAnsi="Times New Roman" w:cs="Times New Roman"/>
          <w:sz w:val="28"/>
          <w:szCs w:val="28"/>
        </w:rPr>
        <w:t xml:space="preserve">, Федерального проекта «Патриотическое воспитание граждан Российской Федерации» национального проекта «Образование», </w:t>
      </w:r>
      <w:r w:rsidRPr="00947121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большое внимание уделяется </w:t>
      </w:r>
      <w:r w:rsidRPr="00346FE1">
        <w:rPr>
          <w:rFonts w:ascii="Times New Roman" w:hAnsi="Times New Roman" w:cs="Times New Roman"/>
          <w:b/>
          <w:bCs/>
          <w:sz w:val="28"/>
          <w:szCs w:val="28"/>
        </w:rPr>
        <w:t>патриотическому воспитанию</w:t>
      </w:r>
      <w:r w:rsidRPr="009471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6DAA9D" w14:textId="2BE7F7F6" w:rsidR="003C1D5D" w:rsidRDefault="00B47835" w:rsidP="003C1D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2021-2022 учебного года в</w:t>
      </w:r>
      <w:r w:rsidR="003C1D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4E72">
        <w:rPr>
          <w:rFonts w:ascii="Times New Roman" w:hAnsi="Times New Roman" w:cs="Times New Roman"/>
          <w:sz w:val="28"/>
          <w:szCs w:val="28"/>
        </w:rPr>
        <w:t>Хандагайтинской</w:t>
      </w:r>
      <w:proofErr w:type="spellEnd"/>
      <w:r w:rsidR="00BD4E7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D4E72">
        <w:rPr>
          <w:rFonts w:ascii="Times New Roman" w:hAnsi="Times New Roman" w:cs="Times New Roman"/>
          <w:sz w:val="28"/>
          <w:szCs w:val="28"/>
        </w:rPr>
        <w:t>Солчурской</w:t>
      </w:r>
      <w:proofErr w:type="spellEnd"/>
      <w:r w:rsidR="00BD4E72">
        <w:rPr>
          <w:rFonts w:ascii="Times New Roman" w:hAnsi="Times New Roman" w:cs="Times New Roman"/>
          <w:sz w:val="28"/>
          <w:szCs w:val="28"/>
        </w:rPr>
        <w:t xml:space="preserve"> школах</w:t>
      </w:r>
      <w:r w:rsidR="003C1D5D">
        <w:rPr>
          <w:rFonts w:ascii="Times New Roman" w:hAnsi="Times New Roman" w:cs="Times New Roman"/>
          <w:sz w:val="28"/>
          <w:szCs w:val="28"/>
        </w:rPr>
        <w:t xml:space="preserve"> функционируют</w:t>
      </w:r>
      <w:r w:rsidR="00BD4E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кадетских класса</w:t>
      </w:r>
      <w:r w:rsidR="003C1D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51</w:t>
      </w:r>
      <w:r w:rsidR="00BD4E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4E72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3C1D5D" w:rsidRPr="009450F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BD4E72">
        <w:rPr>
          <w:rFonts w:ascii="Times New Roman" w:hAnsi="Times New Roman" w:cs="Times New Roman"/>
          <w:sz w:val="28"/>
          <w:szCs w:val="28"/>
        </w:rPr>
        <w:t xml:space="preserve">МЧС-класс </w:t>
      </w:r>
      <w:proofErr w:type="spellStart"/>
      <w:r w:rsidR="00BD4E72">
        <w:rPr>
          <w:rFonts w:ascii="Times New Roman" w:hAnsi="Times New Roman" w:cs="Times New Roman"/>
          <w:sz w:val="28"/>
          <w:szCs w:val="28"/>
        </w:rPr>
        <w:t>Хандагайтинской</w:t>
      </w:r>
      <w:proofErr w:type="spellEnd"/>
      <w:r w:rsidR="00BD4E72">
        <w:rPr>
          <w:rFonts w:ascii="Times New Roman" w:hAnsi="Times New Roman" w:cs="Times New Roman"/>
          <w:sz w:val="28"/>
          <w:szCs w:val="28"/>
        </w:rPr>
        <w:t xml:space="preserve"> школы – 21,</w:t>
      </w:r>
      <w:r>
        <w:rPr>
          <w:rFonts w:ascii="Times New Roman" w:hAnsi="Times New Roman" w:cs="Times New Roman"/>
          <w:sz w:val="28"/>
          <w:szCs w:val="28"/>
        </w:rPr>
        <w:t xml:space="preserve"> пограничный класс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Хандагайтинской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школе – 16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учащихся, </w:t>
      </w:r>
      <w:r w:rsidR="00BD4E72">
        <w:rPr>
          <w:rFonts w:ascii="Times New Roman" w:hAnsi="Times New Roman" w:cs="Times New Roman"/>
          <w:sz w:val="28"/>
          <w:szCs w:val="28"/>
        </w:rPr>
        <w:t xml:space="preserve"> класс-ЮДП в </w:t>
      </w:r>
      <w:proofErr w:type="spellStart"/>
      <w:r w:rsidR="00BD4E72">
        <w:rPr>
          <w:rFonts w:ascii="Times New Roman" w:hAnsi="Times New Roman" w:cs="Times New Roman"/>
          <w:sz w:val="28"/>
          <w:szCs w:val="28"/>
        </w:rPr>
        <w:t>Солчурской</w:t>
      </w:r>
      <w:proofErr w:type="spellEnd"/>
      <w:r w:rsidR="00BD4E72">
        <w:rPr>
          <w:rFonts w:ascii="Times New Roman" w:hAnsi="Times New Roman" w:cs="Times New Roman"/>
          <w:sz w:val="28"/>
          <w:szCs w:val="28"/>
        </w:rPr>
        <w:t xml:space="preserve"> школе - 11</w:t>
      </w:r>
      <w:r w:rsidR="003C1D5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с 2022-2023 учебного 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Дус-Дагской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школе – 1ЮИД-класс с охватом 25 учащихся,</w:t>
      </w:r>
      <w:r w:rsidR="003C1D5D">
        <w:rPr>
          <w:rFonts w:ascii="Times New Roman" w:hAnsi="Times New Roman" w:cs="Times New Roman"/>
          <w:sz w:val="28"/>
          <w:szCs w:val="28"/>
        </w:rPr>
        <w:t xml:space="preserve"> </w:t>
      </w:r>
      <w:r w:rsidR="00BD4E72">
        <w:rPr>
          <w:rFonts w:ascii="Times New Roman" w:hAnsi="Times New Roman" w:cs="Times New Roman"/>
          <w:sz w:val="28"/>
          <w:szCs w:val="28"/>
        </w:rPr>
        <w:t xml:space="preserve">6 </w:t>
      </w:r>
      <w:r w:rsidR="003C1D5D">
        <w:rPr>
          <w:rFonts w:ascii="Times New Roman" w:hAnsi="Times New Roman" w:cs="Times New Roman"/>
          <w:sz w:val="28"/>
          <w:szCs w:val="28"/>
        </w:rPr>
        <w:t xml:space="preserve">юнармейских отрядов </w:t>
      </w:r>
      <w:r w:rsidR="00BD4E72">
        <w:rPr>
          <w:rFonts w:ascii="Times New Roman" w:hAnsi="Times New Roman" w:cs="Times New Roman"/>
          <w:sz w:val="28"/>
          <w:szCs w:val="28"/>
        </w:rPr>
        <w:t xml:space="preserve">, где охвачены </w:t>
      </w:r>
      <w:r w:rsidR="00E3070B">
        <w:rPr>
          <w:rFonts w:ascii="Times New Roman" w:hAnsi="Times New Roman" w:cs="Times New Roman"/>
          <w:sz w:val="28"/>
          <w:szCs w:val="28"/>
        </w:rPr>
        <w:t>86</w:t>
      </w:r>
      <w:r w:rsidR="00BD4E72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E3070B">
        <w:rPr>
          <w:rFonts w:ascii="Times New Roman" w:hAnsi="Times New Roman" w:cs="Times New Roman"/>
          <w:sz w:val="28"/>
          <w:szCs w:val="28"/>
        </w:rPr>
        <w:t xml:space="preserve"> (АППГ – 104, наблюдается снижение количества юнармейцев)</w:t>
      </w:r>
      <w:r w:rsidR="00BD4E72">
        <w:rPr>
          <w:rFonts w:ascii="Times New Roman" w:hAnsi="Times New Roman" w:cs="Times New Roman"/>
          <w:sz w:val="28"/>
          <w:szCs w:val="28"/>
        </w:rPr>
        <w:t>, 7 ЮИД отрядов (107 уч-ся).</w:t>
      </w:r>
    </w:p>
    <w:p w14:paraId="7CC2B29A" w14:textId="77777777" w:rsidR="00B47835" w:rsidRDefault="007716AD" w:rsidP="00B47835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bidi="ru-RU"/>
        </w:rPr>
      </w:pPr>
      <w:r w:rsidRPr="007716AD">
        <w:rPr>
          <w:rFonts w:ascii="Times New Roman" w:hAnsi="Times New Roman"/>
          <w:bCs/>
          <w:sz w:val="28"/>
          <w:szCs w:val="28"/>
        </w:rPr>
        <w:t xml:space="preserve">Также одним из важнейших задач государственной политики в сфере образования </w:t>
      </w:r>
      <w:proofErr w:type="spellStart"/>
      <w:r w:rsidR="00BD4E72">
        <w:rPr>
          <w:rFonts w:ascii="Times New Roman" w:hAnsi="Times New Roman"/>
          <w:bCs/>
          <w:sz w:val="28"/>
          <w:szCs w:val="28"/>
        </w:rPr>
        <w:t>кожууна</w:t>
      </w:r>
      <w:proofErr w:type="spellEnd"/>
      <w:r w:rsidR="007452AE">
        <w:rPr>
          <w:rFonts w:ascii="Times New Roman" w:hAnsi="Times New Roman"/>
          <w:bCs/>
          <w:sz w:val="28"/>
          <w:szCs w:val="28"/>
        </w:rPr>
        <w:t xml:space="preserve"> </w:t>
      </w:r>
      <w:r w:rsidR="00B47835">
        <w:rPr>
          <w:rFonts w:ascii="Times New Roman" w:hAnsi="Times New Roman"/>
          <w:bCs/>
          <w:sz w:val="28"/>
          <w:szCs w:val="28"/>
        </w:rPr>
        <w:t>за анализируемый период</w:t>
      </w:r>
      <w:r w:rsidRPr="007716AD">
        <w:rPr>
          <w:rFonts w:ascii="Times New Roman" w:hAnsi="Times New Roman"/>
          <w:bCs/>
          <w:sz w:val="28"/>
          <w:szCs w:val="28"/>
        </w:rPr>
        <w:t xml:space="preserve"> уделено внимание</w:t>
      </w:r>
      <w:r>
        <w:rPr>
          <w:rFonts w:ascii="Times New Roman" w:hAnsi="Times New Roman"/>
          <w:b/>
          <w:sz w:val="28"/>
          <w:szCs w:val="28"/>
        </w:rPr>
        <w:t xml:space="preserve"> в р</w:t>
      </w:r>
      <w:r w:rsidR="00D43DC6">
        <w:rPr>
          <w:rFonts w:ascii="Times New Roman" w:hAnsi="Times New Roman"/>
          <w:b/>
          <w:sz w:val="28"/>
          <w:szCs w:val="28"/>
        </w:rPr>
        <w:t>азвити</w:t>
      </w:r>
      <w:r>
        <w:rPr>
          <w:rFonts w:ascii="Times New Roman" w:hAnsi="Times New Roman"/>
          <w:b/>
          <w:sz w:val="28"/>
          <w:szCs w:val="28"/>
        </w:rPr>
        <w:t>и</w:t>
      </w:r>
      <w:r w:rsidR="00D43DC6">
        <w:rPr>
          <w:rFonts w:ascii="Times New Roman" w:hAnsi="Times New Roman"/>
          <w:b/>
          <w:sz w:val="28"/>
          <w:szCs w:val="28"/>
        </w:rPr>
        <w:t xml:space="preserve"> ш</w:t>
      </w:r>
      <w:r w:rsidR="00D43DC6" w:rsidRPr="009B5424">
        <w:rPr>
          <w:rFonts w:ascii="Times New Roman" w:hAnsi="Times New Roman"/>
          <w:b/>
          <w:sz w:val="28"/>
          <w:szCs w:val="28"/>
        </w:rPr>
        <w:t>кольн</w:t>
      </w:r>
      <w:r w:rsidR="00D43DC6">
        <w:rPr>
          <w:rFonts w:ascii="Times New Roman" w:hAnsi="Times New Roman"/>
          <w:b/>
          <w:sz w:val="28"/>
          <w:szCs w:val="28"/>
        </w:rPr>
        <w:t>ого</w:t>
      </w:r>
      <w:r w:rsidR="00D43DC6" w:rsidRPr="009B5424">
        <w:rPr>
          <w:rFonts w:ascii="Times New Roman" w:hAnsi="Times New Roman"/>
          <w:b/>
          <w:sz w:val="28"/>
          <w:szCs w:val="28"/>
        </w:rPr>
        <w:t xml:space="preserve"> спорт</w:t>
      </w:r>
      <w:r w:rsidR="00D43DC6">
        <w:rPr>
          <w:rFonts w:ascii="Times New Roman" w:hAnsi="Times New Roman"/>
          <w:b/>
          <w:sz w:val="28"/>
          <w:szCs w:val="28"/>
        </w:rPr>
        <w:t xml:space="preserve">а. </w:t>
      </w:r>
      <w:r w:rsidR="00D43DC6" w:rsidRPr="000D7A1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BD4E72">
        <w:rPr>
          <w:rFonts w:ascii="Times New Roman" w:hAnsi="Times New Roman"/>
          <w:iCs/>
          <w:sz w:val="28"/>
          <w:szCs w:val="28"/>
          <w:lang w:bidi="ru-RU"/>
        </w:rPr>
        <w:t>6</w:t>
      </w:r>
      <w:r w:rsidR="00D43DC6" w:rsidRPr="000D7A19">
        <w:rPr>
          <w:rFonts w:ascii="Times New Roman" w:hAnsi="Times New Roman"/>
          <w:iCs/>
          <w:sz w:val="28"/>
          <w:szCs w:val="28"/>
          <w:lang w:bidi="ru-RU"/>
        </w:rPr>
        <w:t xml:space="preserve"> </w:t>
      </w:r>
      <w:r w:rsidR="00D43DC6">
        <w:rPr>
          <w:rFonts w:ascii="Times New Roman" w:hAnsi="Times New Roman"/>
          <w:iCs/>
          <w:sz w:val="28"/>
          <w:szCs w:val="28"/>
          <w:lang w:bidi="ru-RU"/>
        </w:rPr>
        <w:t xml:space="preserve">школах республики </w:t>
      </w:r>
      <w:r w:rsidR="00D43DC6" w:rsidRPr="000D7A19">
        <w:rPr>
          <w:rFonts w:ascii="Times New Roman" w:hAnsi="Times New Roman"/>
          <w:iCs/>
          <w:sz w:val="28"/>
          <w:szCs w:val="28"/>
          <w:lang w:bidi="ru-RU"/>
        </w:rPr>
        <w:t xml:space="preserve">созданы </w:t>
      </w:r>
      <w:r w:rsidR="00BD4E72">
        <w:rPr>
          <w:rFonts w:ascii="Times New Roman" w:hAnsi="Times New Roman"/>
          <w:iCs/>
          <w:sz w:val="28"/>
          <w:szCs w:val="28"/>
          <w:lang w:bidi="ru-RU"/>
        </w:rPr>
        <w:t>6</w:t>
      </w:r>
      <w:r w:rsidR="00D43DC6">
        <w:rPr>
          <w:rFonts w:ascii="Times New Roman" w:hAnsi="Times New Roman"/>
          <w:iCs/>
          <w:sz w:val="28"/>
          <w:szCs w:val="28"/>
          <w:lang w:bidi="ru-RU"/>
        </w:rPr>
        <w:t xml:space="preserve"> </w:t>
      </w:r>
      <w:r w:rsidR="00D43DC6" w:rsidRPr="000D7A19">
        <w:rPr>
          <w:rFonts w:ascii="Times New Roman" w:hAnsi="Times New Roman"/>
          <w:iCs/>
          <w:sz w:val="28"/>
          <w:szCs w:val="28"/>
          <w:lang w:bidi="ru-RU"/>
        </w:rPr>
        <w:t>школьн</w:t>
      </w:r>
      <w:r w:rsidR="00D43DC6">
        <w:rPr>
          <w:rFonts w:ascii="Times New Roman" w:hAnsi="Times New Roman"/>
          <w:iCs/>
          <w:sz w:val="28"/>
          <w:szCs w:val="28"/>
          <w:lang w:bidi="ru-RU"/>
        </w:rPr>
        <w:t>ых</w:t>
      </w:r>
      <w:r w:rsidR="00D43DC6" w:rsidRPr="000D7A19">
        <w:rPr>
          <w:rFonts w:ascii="Times New Roman" w:hAnsi="Times New Roman"/>
          <w:iCs/>
          <w:sz w:val="28"/>
          <w:szCs w:val="28"/>
          <w:lang w:bidi="ru-RU"/>
        </w:rPr>
        <w:t xml:space="preserve"> спортивны</w:t>
      </w:r>
      <w:r w:rsidR="00D43DC6">
        <w:rPr>
          <w:rFonts w:ascii="Times New Roman" w:hAnsi="Times New Roman"/>
          <w:iCs/>
          <w:sz w:val="28"/>
          <w:szCs w:val="28"/>
          <w:lang w:bidi="ru-RU"/>
        </w:rPr>
        <w:t>х</w:t>
      </w:r>
      <w:r w:rsidR="00D43DC6" w:rsidRPr="000D7A19">
        <w:rPr>
          <w:rFonts w:ascii="Times New Roman" w:hAnsi="Times New Roman"/>
          <w:iCs/>
          <w:sz w:val="28"/>
          <w:szCs w:val="28"/>
          <w:lang w:bidi="ru-RU"/>
        </w:rPr>
        <w:t xml:space="preserve"> клуб</w:t>
      </w:r>
      <w:r w:rsidR="00D43DC6">
        <w:rPr>
          <w:rFonts w:ascii="Times New Roman" w:hAnsi="Times New Roman"/>
          <w:iCs/>
          <w:sz w:val="28"/>
          <w:szCs w:val="28"/>
          <w:lang w:bidi="ru-RU"/>
        </w:rPr>
        <w:t>а</w:t>
      </w:r>
      <w:r w:rsidR="00D43DC6" w:rsidRPr="000D7A19">
        <w:rPr>
          <w:rFonts w:ascii="Times New Roman" w:hAnsi="Times New Roman"/>
          <w:iCs/>
          <w:sz w:val="28"/>
          <w:szCs w:val="28"/>
          <w:lang w:bidi="ru-RU"/>
        </w:rPr>
        <w:t>, где проводятся спортивны</w:t>
      </w:r>
      <w:r w:rsidR="008A7007">
        <w:rPr>
          <w:rFonts w:ascii="Times New Roman" w:hAnsi="Times New Roman"/>
          <w:iCs/>
          <w:sz w:val="28"/>
          <w:szCs w:val="28"/>
          <w:lang w:bidi="ru-RU"/>
        </w:rPr>
        <w:t>е</w:t>
      </w:r>
      <w:r w:rsidR="00D43DC6" w:rsidRPr="000D7A19">
        <w:rPr>
          <w:rFonts w:ascii="Times New Roman" w:hAnsi="Times New Roman"/>
          <w:iCs/>
          <w:sz w:val="28"/>
          <w:szCs w:val="28"/>
          <w:lang w:bidi="ru-RU"/>
        </w:rPr>
        <w:t xml:space="preserve"> кружк</w:t>
      </w:r>
      <w:r w:rsidR="008A7007">
        <w:rPr>
          <w:rFonts w:ascii="Times New Roman" w:hAnsi="Times New Roman"/>
          <w:iCs/>
          <w:sz w:val="28"/>
          <w:szCs w:val="28"/>
          <w:lang w:bidi="ru-RU"/>
        </w:rPr>
        <w:t>и</w:t>
      </w:r>
      <w:r w:rsidR="00D43DC6" w:rsidRPr="000D7A19">
        <w:rPr>
          <w:rFonts w:ascii="Times New Roman" w:hAnsi="Times New Roman"/>
          <w:iCs/>
          <w:sz w:val="28"/>
          <w:szCs w:val="28"/>
          <w:lang w:bidi="ru-RU"/>
        </w:rPr>
        <w:t xml:space="preserve"> и секци</w:t>
      </w:r>
      <w:r w:rsidR="008A7007">
        <w:rPr>
          <w:rFonts w:ascii="Times New Roman" w:hAnsi="Times New Roman"/>
          <w:iCs/>
          <w:sz w:val="28"/>
          <w:szCs w:val="28"/>
          <w:lang w:bidi="ru-RU"/>
        </w:rPr>
        <w:t>и</w:t>
      </w:r>
      <w:r w:rsidR="00D43DC6" w:rsidRPr="000D7A19">
        <w:rPr>
          <w:rFonts w:ascii="Times New Roman" w:hAnsi="Times New Roman"/>
          <w:iCs/>
          <w:sz w:val="28"/>
          <w:szCs w:val="28"/>
          <w:lang w:bidi="ru-RU"/>
        </w:rPr>
        <w:t xml:space="preserve"> с общим охватом</w:t>
      </w:r>
      <w:r w:rsidR="00B47835">
        <w:rPr>
          <w:rFonts w:ascii="Times New Roman" w:hAnsi="Times New Roman"/>
          <w:iCs/>
          <w:sz w:val="28"/>
          <w:szCs w:val="28"/>
          <w:lang w:bidi="ru-RU"/>
        </w:rPr>
        <w:t xml:space="preserve"> 587 учащихся (АППГ -</w:t>
      </w:r>
      <w:r w:rsidR="00D43DC6" w:rsidRPr="000D7A19">
        <w:rPr>
          <w:rFonts w:ascii="Times New Roman" w:hAnsi="Times New Roman"/>
          <w:iCs/>
          <w:sz w:val="28"/>
          <w:szCs w:val="28"/>
          <w:lang w:bidi="ru-RU"/>
        </w:rPr>
        <w:t xml:space="preserve"> </w:t>
      </w:r>
      <w:r w:rsidR="008A7007">
        <w:rPr>
          <w:rFonts w:ascii="Times New Roman" w:hAnsi="Times New Roman"/>
          <w:iCs/>
          <w:sz w:val="28"/>
          <w:szCs w:val="28"/>
          <w:lang w:bidi="ru-RU"/>
        </w:rPr>
        <w:t>263</w:t>
      </w:r>
      <w:r w:rsidR="00D43DC6" w:rsidRPr="000D7A19">
        <w:rPr>
          <w:rFonts w:ascii="Times New Roman" w:hAnsi="Times New Roman"/>
          <w:iCs/>
          <w:sz w:val="28"/>
          <w:szCs w:val="28"/>
          <w:lang w:bidi="ru-RU"/>
        </w:rPr>
        <w:t xml:space="preserve"> учащихся</w:t>
      </w:r>
      <w:r w:rsidR="00B47835">
        <w:rPr>
          <w:rFonts w:ascii="Times New Roman" w:hAnsi="Times New Roman"/>
          <w:iCs/>
          <w:sz w:val="28"/>
          <w:szCs w:val="28"/>
          <w:lang w:bidi="ru-RU"/>
        </w:rPr>
        <w:t>).</w:t>
      </w:r>
    </w:p>
    <w:p w14:paraId="2BF257B3" w14:textId="05F9CB4F" w:rsidR="00B47835" w:rsidRPr="00B47835" w:rsidRDefault="008A7007" w:rsidP="00B478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007">
        <w:rPr>
          <w:rFonts w:ascii="Times New Roman" w:hAnsi="Times New Roman"/>
          <w:sz w:val="28"/>
          <w:szCs w:val="28"/>
          <w:shd w:val="clear" w:color="auto" w:fill="FFFFFF"/>
        </w:rPr>
        <w:t xml:space="preserve">Ежегодно     в образовательных учреждениях </w:t>
      </w:r>
      <w:proofErr w:type="spellStart"/>
      <w:r w:rsidRPr="008A7007">
        <w:rPr>
          <w:rFonts w:ascii="Times New Roman" w:hAnsi="Times New Roman"/>
          <w:sz w:val="28"/>
          <w:szCs w:val="28"/>
          <w:shd w:val="clear" w:color="auto" w:fill="FFFFFF"/>
        </w:rPr>
        <w:t>Овюрского</w:t>
      </w:r>
      <w:proofErr w:type="spellEnd"/>
      <w:r w:rsidRPr="008A70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A7007">
        <w:rPr>
          <w:rFonts w:ascii="Times New Roman" w:hAnsi="Times New Roman"/>
          <w:sz w:val="28"/>
          <w:szCs w:val="28"/>
          <w:shd w:val="clear" w:color="auto" w:fill="FFFFFF"/>
        </w:rPr>
        <w:t>кожууна</w:t>
      </w:r>
      <w:proofErr w:type="spellEnd"/>
      <w:r w:rsidRPr="008A7007">
        <w:rPr>
          <w:rFonts w:ascii="Times New Roman" w:hAnsi="Times New Roman"/>
          <w:sz w:val="28"/>
          <w:szCs w:val="28"/>
          <w:shd w:val="clear" w:color="auto" w:fill="FFFFFF"/>
        </w:rPr>
        <w:t xml:space="preserve"> проводится мониторинг физической подготовленности учащихся.  </w:t>
      </w:r>
      <w:r w:rsidR="00B47835" w:rsidRPr="00B47835">
        <w:rPr>
          <w:rFonts w:ascii="Times New Roman" w:hAnsi="Times New Roman"/>
          <w:sz w:val="28"/>
          <w:szCs w:val="28"/>
          <w:shd w:val="clear" w:color="auto" w:fill="FFFFFF"/>
        </w:rPr>
        <w:t xml:space="preserve">Всего в мониторинге физической подготовленности приняли участие 1026 учащихся (83% из численности всех обучающихся).   Из них низкие результаты показали 75 учащихся (7,3%), средние результаты 666 учащихся (64,9%), высокие результаты 285 учащихся (27,7%). В образовательных учреждениях количество детей, занимающихся физкультурой – 1207, количество детей, которые не занимаются физкультурой - 20. </w:t>
      </w:r>
      <w:r w:rsidR="00BA5AF8">
        <w:rPr>
          <w:rFonts w:ascii="Times New Roman" w:hAnsi="Times New Roman"/>
          <w:sz w:val="28"/>
          <w:szCs w:val="28"/>
          <w:shd w:val="clear" w:color="auto" w:fill="FFFFFF"/>
        </w:rPr>
        <w:t xml:space="preserve"> В сравнении с прошлыми годами количество учащихся, показавших низкие результаты почти не меняются (2021 – 69, 2022 – 78, 2023 - 75), средние результаты показывают в 2021- 604, 2022 – 664, 2023 – 666 учащихся, высокие результаты – в 2021 – 280, в 2022 – 285, в 2023 – 285 учащихся.</w:t>
      </w:r>
    </w:p>
    <w:p w14:paraId="20FDF9C6" w14:textId="21A7D7C5" w:rsidR="00B47835" w:rsidRDefault="00B47835" w:rsidP="00B478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47835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За отчетный период нормативы ГТО сдали 10 обучающихся </w:t>
      </w:r>
      <w:proofErr w:type="spellStart"/>
      <w:r w:rsidRPr="00B47835">
        <w:rPr>
          <w:rFonts w:ascii="Times New Roman" w:hAnsi="Times New Roman"/>
          <w:sz w:val="28"/>
          <w:szCs w:val="28"/>
          <w:shd w:val="clear" w:color="auto" w:fill="FFFFFF"/>
        </w:rPr>
        <w:t>Чаа-Суурской</w:t>
      </w:r>
      <w:proofErr w:type="spellEnd"/>
      <w:r w:rsidRPr="00B47835">
        <w:rPr>
          <w:rFonts w:ascii="Times New Roman" w:hAnsi="Times New Roman"/>
          <w:sz w:val="28"/>
          <w:szCs w:val="28"/>
          <w:shd w:val="clear" w:color="auto" w:fill="FFFFFF"/>
        </w:rPr>
        <w:t xml:space="preserve"> шко</w:t>
      </w:r>
      <w:r w:rsidR="00BA5AF8">
        <w:rPr>
          <w:rFonts w:ascii="Times New Roman" w:hAnsi="Times New Roman"/>
          <w:sz w:val="28"/>
          <w:szCs w:val="28"/>
          <w:shd w:val="clear" w:color="auto" w:fill="FFFFFF"/>
        </w:rPr>
        <w:t>лы, все получили золотые значки. (АППГ 2021 – 3, АППГ 2022 – 0, АППГ 2023 - 10).</w:t>
      </w:r>
    </w:p>
    <w:p w14:paraId="2F269912" w14:textId="54043983" w:rsidR="00766F8A" w:rsidRDefault="00707564" w:rsidP="00303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F8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66F8A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="00766F8A">
        <w:rPr>
          <w:rFonts w:ascii="Times New Roman" w:hAnsi="Times New Roman" w:cs="Times New Roman"/>
          <w:sz w:val="28"/>
          <w:szCs w:val="28"/>
        </w:rPr>
        <w:t xml:space="preserve"> создана база данных одаренных детей, в которой числится 431 учащихся, добившихся результатов в учебе, творчестве, спорте и др. (АППГ -256).</w:t>
      </w:r>
    </w:p>
    <w:p w14:paraId="54F109F8" w14:textId="21BF01E1" w:rsidR="00FD6B56" w:rsidRDefault="008A7007" w:rsidP="00303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007">
        <w:rPr>
          <w:rFonts w:ascii="Times New Roman" w:hAnsi="Times New Roman" w:cs="Times New Roman"/>
          <w:sz w:val="28"/>
          <w:szCs w:val="28"/>
        </w:rPr>
        <w:t xml:space="preserve">В целях поддержки талантливых и способных детей, за 2021-2022 учебный год на смене </w:t>
      </w:r>
      <w:proofErr w:type="spellStart"/>
      <w:r w:rsidRPr="008A7007">
        <w:rPr>
          <w:rFonts w:ascii="Times New Roman" w:hAnsi="Times New Roman" w:cs="Times New Roman"/>
          <w:sz w:val="28"/>
          <w:szCs w:val="28"/>
        </w:rPr>
        <w:t>ПроСпорт</w:t>
      </w:r>
      <w:proofErr w:type="spellEnd"/>
      <w:r w:rsidRPr="008A7007">
        <w:rPr>
          <w:rFonts w:ascii="Times New Roman" w:hAnsi="Times New Roman" w:cs="Times New Roman"/>
          <w:sz w:val="28"/>
          <w:szCs w:val="28"/>
        </w:rPr>
        <w:t xml:space="preserve"> ВДЦ «Океан» отдохнули 2 </w:t>
      </w:r>
      <w:proofErr w:type="gramStart"/>
      <w:r w:rsidRPr="008A7007">
        <w:rPr>
          <w:rFonts w:ascii="Times New Roman" w:hAnsi="Times New Roman" w:cs="Times New Roman"/>
          <w:sz w:val="28"/>
          <w:szCs w:val="28"/>
        </w:rPr>
        <w:t>учащихся :</w:t>
      </w:r>
      <w:proofErr w:type="gramEnd"/>
      <w:r w:rsidRPr="008A7007">
        <w:rPr>
          <w:rFonts w:ascii="Times New Roman" w:hAnsi="Times New Roman" w:cs="Times New Roman"/>
          <w:sz w:val="28"/>
          <w:szCs w:val="28"/>
        </w:rPr>
        <w:t xml:space="preserve"> Кара-Сал </w:t>
      </w:r>
      <w:proofErr w:type="spellStart"/>
      <w:r w:rsidRPr="008A7007">
        <w:rPr>
          <w:rFonts w:ascii="Times New Roman" w:hAnsi="Times New Roman" w:cs="Times New Roman"/>
          <w:sz w:val="28"/>
          <w:szCs w:val="28"/>
        </w:rPr>
        <w:t>Начын</w:t>
      </w:r>
      <w:proofErr w:type="spellEnd"/>
      <w:r w:rsidRPr="008A7007">
        <w:rPr>
          <w:rFonts w:ascii="Times New Roman" w:hAnsi="Times New Roman" w:cs="Times New Roman"/>
          <w:sz w:val="28"/>
          <w:szCs w:val="28"/>
        </w:rPr>
        <w:t xml:space="preserve"> (8 </w:t>
      </w:r>
      <w:proofErr w:type="spellStart"/>
      <w:r w:rsidRPr="008A700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A70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7007">
        <w:rPr>
          <w:rFonts w:ascii="Times New Roman" w:hAnsi="Times New Roman" w:cs="Times New Roman"/>
          <w:sz w:val="28"/>
          <w:szCs w:val="28"/>
        </w:rPr>
        <w:t>Саглы</w:t>
      </w:r>
      <w:proofErr w:type="spellEnd"/>
      <w:r w:rsidRPr="008A7007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8A7007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Pr="008A70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007">
        <w:rPr>
          <w:rFonts w:ascii="Times New Roman" w:hAnsi="Times New Roman" w:cs="Times New Roman"/>
          <w:sz w:val="28"/>
          <w:szCs w:val="28"/>
        </w:rPr>
        <w:t>Суге-Маадыр</w:t>
      </w:r>
      <w:proofErr w:type="spellEnd"/>
      <w:r w:rsidRPr="008A7007">
        <w:rPr>
          <w:rFonts w:ascii="Times New Roman" w:hAnsi="Times New Roman" w:cs="Times New Roman"/>
          <w:sz w:val="28"/>
          <w:szCs w:val="28"/>
        </w:rPr>
        <w:t xml:space="preserve"> (9 </w:t>
      </w:r>
      <w:proofErr w:type="spellStart"/>
      <w:r w:rsidRPr="008A700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A7007">
        <w:rPr>
          <w:rFonts w:ascii="Times New Roman" w:hAnsi="Times New Roman" w:cs="Times New Roman"/>
          <w:sz w:val="28"/>
          <w:szCs w:val="28"/>
        </w:rPr>
        <w:t>, Хандагайты) (октябрь 2021 г.), на смене «</w:t>
      </w:r>
      <w:proofErr w:type="spellStart"/>
      <w:r w:rsidRPr="008A7007">
        <w:rPr>
          <w:rFonts w:ascii="Times New Roman" w:hAnsi="Times New Roman" w:cs="Times New Roman"/>
          <w:sz w:val="28"/>
          <w:szCs w:val="28"/>
        </w:rPr>
        <w:t>ЭКОстарт</w:t>
      </w:r>
      <w:proofErr w:type="spellEnd"/>
      <w:r w:rsidRPr="008A700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A7007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8A70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007">
        <w:rPr>
          <w:rFonts w:ascii="Times New Roman" w:hAnsi="Times New Roman" w:cs="Times New Roman"/>
          <w:sz w:val="28"/>
          <w:szCs w:val="28"/>
        </w:rPr>
        <w:t>Очураш</w:t>
      </w:r>
      <w:proofErr w:type="spellEnd"/>
      <w:r w:rsidRPr="008A7007">
        <w:rPr>
          <w:rFonts w:ascii="Times New Roman" w:hAnsi="Times New Roman" w:cs="Times New Roman"/>
          <w:sz w:val="28"/>
          <w:szCs w:val="28"/>
        </w:rPr>
        <w:t xml:space="preserve"> (10 </w:t>
      </w:r>
      <w:proofErr w:type="spellStart"/>
      <w:r w:rsidRPr="008A700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A70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7007">
        <w:rPr>
          <w:rFonts w:ascii="Times New Roman" w:hAnsi="Times New Roman" w:cs="Times New Roman"/>
          <w:sz w:val="28"/>
          <w:szCs w:val="28"/>
        </w:rPr>
        <w:t>С</w:t>
      </w:r>
      <w:r w:rsidR="00BA5AF8">
        <w:rPr>
          <w:rFonts w:ascii="Times New Roman" w:hAnsi="Times New Roman" w:cs="Times New Roman"/>
          <w:sz w:val="28"/>
          <w:szCs w:val="28"/>
        </w:rPr>
        <w:t>олчур</w:t>
      </w:r>
      <w:proofErr w:type="spellEnd"/>
      <w:r w:rsidR="00BA5AF8">
        <w:rPr>
          <w:rFonts w:ascii="Times New Roman" w:hAnsi="Times New Roman" w:cs="Times New Roman"/>
          <w:sz w:val="28"/>
          <w:szCs w:val="28"/>
        </w:rPr>
        <w:t>), за 2022-2023 учебный год –</w:t>
      </w:r>
      <w:r w:rsidR="00766F8A">
        <w:rPr>
          <w:rFonts w:ascii="Times New Roman" w:hAnsi="Times New Roman" w:cs="Times New Roman"/>
          <w:sz w:val="28"/>
          <w:szCs w:val="28"/>
        </w:rPr>
        <w:t xml:space="preserve"> 0 (причина – отсутствие финансов у родителей).</w:t>
      </w:r>
      <w:r w:rsidR="00BA5AF8">
        <w:rPr>
          <w:rFonts w:ascii="Times New Roman" w:hAnsi="Times New Roman" w:cs="Times New Roman"/>
          <w:sz w:val="28"/>
          <w:szCs w:val="28"/>
        </w:rPr>
        <w:t xml:space="preserve"> </w:t>
      </w:r>
      <w:r w:rsidR="00197643" w:rsidRPr="00197643"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муниципального района «</w:t>
      </w:r>
      <w:proofErr w:type="spellStart"/>
      <w:r w:rsidR="00197643" w:rsidRPr="00197643">
        <w:rPr>
          <w:rFonts w:ascii="Times New Roman" w:hAnsi="Times New Roman" w:cs="Times New Roman"/>
          <w:sz w:val="28"/>
          <w:szCs w:val="28"/>
        </w:rPr>
        <w:t>Овюрский</w:t>
      </w:r>
      <w:proofErr w:type="spellEnd"/>
      <w:r w:rsidR="00197643" w:rsidRPr="00197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643" w:rsidRPr="00197643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197643" w:rsidRPr="00197643">
        <w:rPr>
          <w:rFonts w:ascii="Times New Roman" w:hAnsi="Times New Roman" w:cs="Times New Roman"/>
          <w:sz w:val="28"/>
          <w:szCs w:val="28"/>
        </w:rPr>
        <w:t xml:space="preserve">» Республики Тыва «О присуждении премий Председателя администрации </w:t>
      </w:r>
      <w:proofErr w:type="spellStart"/>
      <w:r w:rsidR="00197643" w:rsidRPr="00197643">
        <w:rPr>
          <w:rFonts w:ascii="Times New Roman" w:hAnsi="Times New Roman" w:cs="Times New Roman"/>
          <w:sz w:val="28"/>
          <w:szCs w:val="28"/>
        </w:rPr>
        <w:t>Овюрского</w:t>
      </w:r>
      <w:proofErr w:type="spellEnd"/>
      <w:r w:rsidR="00197643" w:rsidRPr="00197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7643" w:rsidRPr="00197643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197643" w:rsidRPr="00197643">
        <w:rPr>
          <w:rFonts w:ascii="Times New Roman" w:hAnsi="Times New Roman" w:cs="Times New Roman"/>
          <w:sz w:val="28"/>
          <w:szCs w:val="28"/>
        </w:rPr>
        <w:t xml:space="preserve"> в области образования» ежегодно вручается премия в размере 2 тысяча рублей по номинациям «Спорт», «Творчество», «Учеба».</w:t>
      </w:r>
    </w:p>
    <w:p w14:paraId="4438747A" w14:textId="5243EDC2" w:rsidR="00766F8A" w:rsidRDefault="00766F8A" w:rsidP="00303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97318FA" wp14:editId="5CDE7376">
            <wp:extent cx="5658928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3051820" w14:textId="77777777" w:rsidR="00CB096D" w:rsidRDefault="00CB096D" w:rsidP="00303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881BAF" w14:textId="330B9A00" w:rsidR="00766F8A" w:rsidRDefault="00766F8A" w:rsidP="00303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1FBAC1" wp14:editId="71B96204">
            <wp:extent cx="5658485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4564D83" w14:textId="77777777" w:rsidR="00766F8A" w:rsidRDefault="00766F8A" w:rsidP="00766F8A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Послания Президента Российской Федерации Владимира  Владимировича  Путина от 15 января 2020 года «об организации бесплатного питания  учащихся начальных классов  с 1 сентября 2020года» на основании нормативно-правовых актов  Министерства образования и науки  Республики Тыва, распоряжения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Овюрского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/>
          <w:sz w:val="28"/>
          <w:szCs w:val="28"/>
        </w:rPr>
        <w:t xml:space="preserve">,  также   нормативно-правовых актов  Управления образования, во всех шести образовательных организациях </w:t>
      </w:r>
      <w:proofErr w:type="spellStart"/>
      <w:r>
        <w:rPr>
          <w:rFonts w:ascii="Times New Roman" w:hAnsi="Times New Roman"/>
          <w:sz w:val="28"/>
          <w:szCs w:val="28"/>
        </w:rPr>
        <w:t>Овюрского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/>
          <w:sz w:val="28"/>
          <w:szCs w:val="28"/>
        </w:rPr>
        <w:t xml:space="preserve"> было организовано100% бесплатное горячее питание учащихся начальных классов, детей с ОВЗ с 1 по 11 классы.  </w:t>
      </w:r>
    </w:p>
    <w:p w14:paraId="2DE89121" w14:textId="77777777" w:rsidR="00766F8A" w:rsidRDefault="00766F8A" w:rsidP="00766F8A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>В разрезе школ: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46"/>
        <w:gridCol w:w="754"/>
        <w:gridCol w:w="808"/>
        <w:gridCol w:w="969"/>
        <w:gridCol w:w="750"/>
        <w:gridCol w:w="6"/>
        <w:gridCol w:w="808"/>
        <w:gridCol w:w="988"/>
        <w:gridCol w:w="735"/>
        <w:gridCol w:w="12"/>
        <w:gridCol w:w="7"/>
        <w:gridCol w:w="938"/>
        <w:gridCol w:w="7"/>
        <w:gridCol w:w="1045"/>
        <w:gridCol w:w="7"/>
      </w:tblGrid>
      <w:tr w:rsidR="00766F8A" w14:paraId="02172E9F" w14:textId="77777777" w:rsidTr="00766F8A">
        <w:trPr>
          <w:gridAfter w:val="1"/>
          <w:wAfter w:w="7" w:type="dxa"/>
          <w:trHeight w:val="360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46040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школы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BD591A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2020-2021чебный год.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104331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2021 - 2022 учебный год.</w:t>
            </w:r>
          </w:p>
        </w:tc>
        <w:tc>
          <w:tcPr>
            <w:tcW w:w="2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754F" w14:textId="77777777" w:rsidR="00766F8A" w:rsidRDefault="00766F8A">
            <w:pPr>
              <w:pStyle w:val="a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2022 – 2023  учебный год</w:t>
            </w:r>
          </w:p>
        </w:tc>
      </w:tr>
      <w:tr w:rsidR="00766F8A" w14:paraId="5BE29660" w14:textId="77777777" w:rsidTr="00766F8A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31D9" w14:textId="77777777" w:rsidR="00766F8A" w:rsidRDefault="00766F8A">
            <w:pPr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D9327D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1-4 классы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72E264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ОВЗ (с1 по 11кл)</w:t>
            </w:r>
          </w:p>
        </w:tc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63EF45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1-4 классы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DEF4D8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ОВЗ (с1 по 11кл)</w:t>
            </w:r>
          </w:p>
        </w:tc>
        <w:tc>
          <w:tcPr>
            <w:tcW w:w="7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E6F3" w14:textId="77777777" w:rsidR="00766F8A" w:rsidRDefault="00766F8A">
            <w:pPr>
              <w:pStyle w:val="a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1-4 классы</w:t>
            </w:r>
          </w:p>
        </w:tc>
        <w:tc>
          <w:tcPr>
            <w:tcW w:w="1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C203" w14:textId="77777777" w:rsidR="00766F8A" w:rsidRDefault="00766F8A">
            <w:pPr>
              <w:pStyle w:val="a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 ОВЗ (с1 по 11кл)</w:t>
            </w:r>
          </w:p>
        </w:tc>
      </w:tr>
      <w:tr w:rsidR="00766F8A" w14:paraId="57D2ADA5" w14:textId="77777777" w:rsidTr="00766F8A">
        <w:trPr>
          <w:trHeight w:val="5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BDF0" w14:textId="77777777" w:rsidR="00766F8A" w:rsidRDefault="00766F8A">
            <w:pPr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166A97" w14:textId="77777777" w:rsidR="00766F8A" w:rsidRDefault="00766F8A">
            <w:pPr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040ADC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 дому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2151E5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Прихо-дящие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4F8BF7" w14:textId="77777777" w:rsidR="00766F8A" w:rsidRDefault="00766F8A">
            <w:pPr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B97166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 дому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403AC1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Прихо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14:paraId="5F1B031C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дящие</w:t>
            </w:r>
            <w:proofErr w:type="spellEnd"/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5332E6" w14:textId="77777777" w:rsidR="00766F8A" w:rsidRDefault="00766F8A">
            <w:pPr>
              <w:rPr>
                <w:rFonts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6058" w14:textId="77777777" w:rsidR="00766F8A" w:rsidRDefault="00766F8A">
            <w:pPr>
              <w:pStyle w:val="a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 дому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F20C" w14:textId="77777777" w:rsidR="00766F8A" w:rsidRDefault="00766F8A">
            <w:pPr>
              <w:pStyle w:val="a6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Прихо-дящие</w:t>
            </w:r>
            <w:proofErr w:type="spellEnd"/>
          </w:p>
        </w:tc>
      </w:tr>
      <w:tr w:rsidR="00766F8A" w14:paraId="4E345968" w14:textId="77777777" w:rsidTr="00766F8A">
        <w:trPr>
          <w:gridAfter w:val="1"/>
          <w:wAfter w:w="7" w:type="dxa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C7360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Хандагайтинская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FAF3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0448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B2D5A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9E73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89ED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355F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430D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EC6A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7C2C" w14:textId="77777777" w:rsidR="00766F8A" w:rsidRDefault="00766F8A">
            <w:pPr>
              <w:pStyle w:val="a6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20</w:t>
            </w:r>
          </w:p>
        </w:tc>
      </w:tr>
      <w:tr w:rsidR="00766F8A" w14:paraId="17035421" w14:textId="77777777" w:rsidTr="00766F8A">
        <w:trPr>
          <w:gridAfter w:val="1"/>
          <w:wAfter w:w="7" w:type="dxa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D82E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Солчурская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2EAF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BE79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0C10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8F10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B3D11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9083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DB8B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10FB" w14:textId="77777777" w:rsidR="00766F8A" w:rsidRDefault="00766F8A">
            <w:r>
              <w:t>1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2A7A" w14:textId="77777777" w:rsidR="00766F8A" w:rsidRDefault="00766F8A">
            <w:r>
              <w:t>10</w:t>
            </w:r>
          </w:p>
        </w:tc>
      </w:tr>
      <w:tr w:rsidR="00766F8A" w14:paraId="0D3D30B1" w14:textId="77777777" w:rsidTr="00766F8A">
        <w:trPr>
          <w:gridAfter w:val="1"/>
          <w:wAfter w:w="7" w:type="dxa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263D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Саглынская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F177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2D16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6A14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46E1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CF67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5598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8461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7E1D" w14:textId="77777777" w:rsidR="00766F8A" w:rsidRDefault="00766F8A">
            <w:r>
              <w:t>2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088F" w14:textId="77777777" w:rsidR="00766F8A" w:rsidRDefault="00766F8A">
            <w:r>
              <w:t>7</w:t>
            </w:r>
          </w:p>
        </w:tc>
      </w:tr>
      <w:tr w:rsidR="00766F8A" w14:paraId="4A15CF27" w14:textId="77777777" w:rsidTr="00766F8A">
        <w:trPr>
          <w:gridAfter w:val="1"/>
          <w:wAfter w:w="7" w:type="dxa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A880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Дус-Дагская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2B2A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BD0D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90E9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17C8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2507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616D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4AF1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EF02C" w14:textId="77777777" w:rsidR="00766F8A" w:rsidRDefault="00766F8A">
            <w:r>
              <w:t>2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7BAF" w14:textId="77777777" w:rsidR="00766F8A" w:rsidRDefault="00766F8A">
            <w:r>
              <w:t>4</w:t>
            </w:r>
          </w:p>
        </w:tc>
      </w:tr>
      <w:tr w:rsidR="00766F8A" w14:paraId="4E361116" w14:textId="77777777" w:rsidTr="00766F8A">
        <w:trPr>
          <w:gridAfter w:val="1"/>
          <w:wAfter w:w="7" w:type="dxa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EF33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Чаа-Суурская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3DCF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1692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E04B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5D77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44E6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5D48B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B0AE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C5BF" w14:textId="77777777" w:rsidR="00766F8A" w:rsidRDefault="00766F8A">
            <w:r>
              <w:t>1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C159E" w14:textId="77777777" w:rsidR="00766F8A" w:rsidRDefault="00766F8A">
            <w:r>
              <w:t>9</w:t>
            </w:r>
          </w:p>
        </w:tc>
      </w:tr>
      <w:tr w:rsidR="00766F8A" w14:paraId="20C0F422" w14:textId="77777777" w:rsidTr="00766F8A">
        <w:trPr>
          <w:gridAfter w:val="1"/>
          <w:wAfter w:w="7" w:type="dxa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45CC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Ак-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Чыраанска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5D8D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DE23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7BE7B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33F62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967A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942C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2B42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638F" w14:textId="77777777" w:rsidR="00766F8A" w:rsidRDefault="00766F8A">
            <w:r>
              <w:t>1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43F6" w14:textId="77777777" w:rsidR="00766F8A" w:rsidRDefault="00766F8A">
            <w:r>
              <w:t>2</w:t>
            </w:r>
          </w:p>
        </w:tc>
      </w:tr>
      <w:tr w:rsidR="00766F8A" w14:paraId="12D731E2" w14:textId="77777777" w:rsidTr="00766F8A">
        <w:trPr>
          <w:gridAfter w:val="1"/>
          <w:wAfter w:w="7" w:type="dxa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85EF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кожуун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E389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583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E414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768E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814A2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562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5CAD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19D0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43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068B" w14:textId="77777777" w:rsidR="00766F8A" w:rsidRDefault="00766F8A">
            <w:pPr>
              <w:pStyle w:val="a6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518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F55D" w14:textId="77777777" w:rsidR="00766F8A" w:rsidRDefault="00766F8A">
            <w:r>
              <w:t>16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B5B9" w14:textId="77777777" w:rsidR="00766F8A" w:rsidRDefault="00766F8A">
            <w:r>
              <w:t>52</w:t>
            </w:r>
          </w:p>
        </w:tc>
      </w:tr>
    </w:tbl>
    <w:p w14:paraId="64A15D00" w14:textId="77777777" w:rsidR="00766F8A" w:rsidRDefault="00766F8A" w:rsidP="00766F8A">
      <w:pPr>
        <w:pStyle w:val="a6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392EF536" w14:textId="77777777" w:rsidR="00766F8A" w:rsidRDefault="00766F8A" w:rsidP="00766F8A">
      <w:pPr>
        <w:tabs>
          <w:tab w:val="left" w:pos="11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организацию бесплатного горячего питания учащихся 1-4 классов и детей с ОВЗ профинансировано:</w:t>
      </w:r>
    </w:p>
    <w:tbl>
      <w:tblPr>
        <w:tblW w:w="9203" w:type="dxa"/>
        <w:tblLook w:val="04A0" w:firstRow="1" w:lastRow="0" w:firstColumn="1" w:lastColumn="0" w:noHBand="0" w:noVBand="1"/>
      </w:tblPr>
      <w:tblGrid>
        <w:gridCol w:w="1969"/>
        <w:gridCol w:w="1200"/>
        <w:gridCol w:w="1120"/>
        <w:gridCol w:w="1275"/>
        <w:gridCol w:w="1164"/>
        <w:gridCol w:w="1275"/>
        <w:gridCol w:w="1200"/>
      </w:tblGrid>
      <w:tr w:rsidR="00766F8A" w14:paraId="581C305B" w14:textId="77777777" w:rsidTr="00766F8A">
        <w:trPr>
          <w:trHeight w:val="315"/>
        </w:trPr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E81D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Школы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9605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2020-2021 уч. Год</w:t>
            </w:r>
          </w:p>
          <w:p w14:paraId="493236D3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23E8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 xml:space="preserve">2021-2022 </w:t>
            </w:r>
            <w:proofErr w:type="spellStart"/>
            <w:proofErr w:type="gramStart"/>
            <w:r>
              <w:t>уч.год</w:t>
            </w:r>
            <w:proofErr w:type="spellEnd"/>
            <w:proofErr w:type="gramEnd"/>
          </w:p>
          <w:p w14:paraId="6A643A4B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463C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2022-2023 уч. год</w:t>
            </w:r>
          </w:p>
        </w:tc>
      </w:tr>
      <w:tr w:rsidR="00766F8A" w14:paraId="1E30295B" w14:textId="77777777" w:rsidTr="00766F8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F49D" w14:textId="77777777" w:rsidR="00766F8A" w:rsidRDefault="00766F8A">
            <w:pPr>
              <w:rPr>
                <w:rFonts w:eastAsiaTheme="minorEastAsi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17E8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на учащихся 1-4 классов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F634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на детей с ОВЗ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D0FA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на учащихся 1-4 классов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E77B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на детей с ОВЗ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194C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на учащихся 1-4 классов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5A9D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на детей с ОВЗ</w:t>
            </w:r>
          </w:p>
        </w:tc>
      </w:tr>
      <w:tr w:rsidR="00766F8A" w14:paraId="02009B94" w14:textId="77777777" w:rsidTr="00766F8A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4653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proofErr w:type="spellStart"/>
            <w:r>
              <w:t>Хандагайтинская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B5D2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1767214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100B2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8A7A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4290610,06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2DAF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305424,84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2515E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4399552,41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3EDD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395088</w:t>
            </w:r>
          </w:p>
        </w:tc>
      </w:tr>
      <w:tr w:rsidR="00766F8A" w14:paraId="6B3ECC53" w14:textId="77777777" w:rsidTr="00766F8A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1C02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proofErr w:type="spellStart"/>
            <w:r>
              <w:t>Солчурская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6F1E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361464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9C28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5E3B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893718,44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E403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127104,34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1431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966327.05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721F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161188,94</w:t>
            </w:r>
          </w:p>
        </w:tc>
      </w:tr>
      <w:tr w:rsidR="00766F8A" w14:paraId="20B21AA9" w14:textId="77777777" w:rsidTr="00766F8A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8DC7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proofErr w:type="spellStart"/>
            <w:r>
              <w:t>Саглынская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EE6B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325472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F8AFC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D92A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792190,46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DE39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41212,56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12DD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816040.4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802D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60869.98</w:t>
            </w:r>
          </w:p>
        </w:tc>
      </w:tr>
      <w:tr w:rsidR="00766F8A" w14:paraId="1E3109A5" w14:textId="77777777" w:rsidTr="00766F8A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96D7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proofErr w:type="spellStart"/>
            <w:r>
              <w:t>Дус-Дагская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A0F4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289480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8B61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E0CD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600441,92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0D23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63899.7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CA83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602877,14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CD26B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63889,7</w:t>
            </w:r>
          </w:p>
        </w:tc>
      </w:tr>
      <w:tr w:rsidR="00766F8A" w14:paraId="43B37728" w14:textId="77777777" w:rsidTr="00766F8A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D050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proofErr w:type="spellStart"/>
            <w:r>
              <w:t>Чаа-Суурская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7F54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207726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936E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BB9A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472375,1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D837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70049,06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8494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497740,84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105D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126749.28</w:t>
            </w:r>
          </w:p>
        </w:tc>
      </w:tr>
      <w:tr w:rsidR="00766F8A" w14:paraId="0D50770D" w14:textId="77777777" w:rsidTr="00766F8A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1C49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Ак-</w:t>
            </w:r>
            <w:proofErr w:type="spellStart"/>
            <w:r>
              <w:t>Чыраанская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05CC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163507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1E74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1C96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357454,02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752A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39664.5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C1D2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407962,56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6EE7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45123,7</w:t>
            </w:r>
          </w:p>
        </w:tc>
      </w:tr>
      <w:tr w:rsidR="00766F8A" w14:paraId="1DACCA5E" w14:textId="77777777" w:rsidTr="00766F8A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3ED1C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proofErr w:type="spellStart"/>
            <w:r>
              <w:t>кожууну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A3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3114863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C989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49D6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7406790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07202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647355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7359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7690500,4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CECA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  <w:r>
              <w:t>852909,6</w:t>
            </w:r>
          </w:p>
        </w:tc>
      </w:tr>
    </w:tbl>
    <w:p w14:paraId="7F0A4610" w14:textId="08DC275B" w:rsidR="00766F8A" w:rsidRDefault="00766F8A" w:rsidP="00303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7C6E30" w14:textId="77777777" w:rsidR="00766F8A" w:rsidRDefault="00766F8A" w:rsidP="00766F8A">
      <w:pPr>
        <w:tabs>
          <w:tab w:val="left" w:pos="1155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школьных столовых</w:t>
      </w:r>
      <w:r>
        <w:rPr>
          <w:rFonts w:ascii="Times New Roman" w:hAnsi="Times New Roman"/>
          <w:sz w:val="28"/>
          <w:szCs w:val="28"/>
        </w:rPr>
        <w:t xml:space="preserve"> с 2021 по 2023 годы приобретены оборудования: </w:t>
      </w:r>
    </w:p>
    <w:tbl>
      <w:tblPr>
        <w:tblW w:w="9150" w:type="dxa"/>
        <w:tblLayout w:type="fixed"/>
        <w:tblLook w:val="04A0" w:firstRow="1" w:lastRow="0" w:firstColumn="1" w:lastColumn="0" w:noHBand="0" w:noVBand="1"/>
      </w:tblPr>
      <w:tblGrid>
        <w:gridCol w:w="1217"/>
        <w:gridCol w:w="1586"/>
        <w:gridCol w:w="819"/>
        <w:gridCol w:w="2142"/>
        <w:gridCol w:w="873"/>
        <w:gridCol w:w="1628"/>
        <w:gridCol w:w="875"/>
        <w:gridCol w:w="10"/>
      </w:tblGrid>
      <w:tr w:rsidR="00766F8A" w14:paraId="7E3084AA" w14:textId="77777777" w:rsidTr="00766F8A"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F4E9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школы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87CF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2020-2021 учебном году</w:t>
            </w:r>
          </w:p>
        </w:tc>
        <w:tc>
          <w:tcPr>
            <w:tcW w:w="3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B8BC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2021-2022 учебном году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E867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2022-2023учебном году</w:t>
            </w:r>
          </w:p>
        </w:tc>
      </w:tr>
      <w:tr w:rsidR="00766F8A" w14:paraId="3C4A8135" w14:textId="77777777" w:rsidTr="00766F8A">
        <w:trPr>
          <w:gridAfter w:val="1"/>
          <w:wAfter w:w="10" w:type="dxa"/>
        </w:trPr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7861" w14:textId="77777777" w:rsidR="00766F8A" w:rsidRDefault="00766F8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D637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оборудований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BF90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F15F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оборудований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9F3A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6C7B" w14:textId="77777777" w:rsidR="00766F8A" w:rsidRDefault="00766F8A">
            <w:r>
              <w:t>Наименование оборудований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808D" w14:textId="77777777" w:rsidR="00766F8A" w:rsidRDefault="00766F8A">
            <w:r>
              <w:t>сумма</w:t>
            </w:r>
          </w:p>
        </w:tc>
      </w:tr>
      <w:tr w:rsidR="00766F8A" w14:paraId="1E5E187B" w14:textId="77777777" w:rsidTr="00766F8A">
        <w:trPr>
          <w:gridAfter w:val="1"/>
          <w:wAfter w:w="10" w:type="dxa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9BE2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Хандагай-тинская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E779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Производственные столы-2 шт.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D389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B3304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Холодильный          </w:t>
            </w:r>
            <w:proofErr w:type="spellStart"/>
            <w:r>
              <w:rPr>
                <w:sz w:val="20"/>
                <w:szCs w:val="20"/>
              </w:rPr>
              <w:t>лар</w:t>
            </w:r>
            <w:proofErr w:type="spellEnd"/>
            <w:r>
              <w:rPr>
                <w:sz w:val="20"/>
                <w:szCs w:val="20"/>
              </w:rPr>
              <w:t xml:space="preserve">       и холодильник</w:t>
            </w:r>
          </w:p>
          <w:p w14:paraId="46511138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Электроплита</w:t>
            </w:r>
          </w:p>
          <w:p w14:paraId="2F0E7958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Вытяжка</w:t>
            </w:r>
          </w:p>
          <w:p w14:paraId="5952034D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Жарочный шкаф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951D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87900</w:t>
            </w:r>
          </w:p>
          <w:p w14:paraId="004641D8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</w:p>
          <w:p w14:paraId="2258B9D0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113220</w:t>
            </w:r>
          </w:p>
          <w:p w14:paraId="40DD18D6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30136,5</w:t>
            </w:r>
          </w:p>
          <w:p w14:paraId="7D0E9B69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42667,9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0AE6" w14:textId="77777777" w:rsidR="00766F8A" w:rsidRDefault="00766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 26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14:paraId="5647E7DB" w14:textId="77777777" w:rsidR="00766F8A" w:rsidRDefault="00766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Стулья 104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14:paraId="1F968F48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8503" w14:textId="77777777" w:rsidR="00766F8A" w:rsidRDefault="00766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151,424</w:t>
            </w:r>
          </w:p>
          <w:p w14:paraId="1812A559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241.72</w:t>
            </w:r>
          </w:p>
        </w:tc>
      </w:tr>
      <w:tr w:rsidR="00766F8A" w14:paraId="632B47CC" w14:textId="77777777" w:rsidTr="00766F8A">
        <w:trPr>
          <w:gridAfter w:val="1"/>
          <w:wAfter w:w="10" w:type="dxa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F5A9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Солчурская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191A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Посудомоечная машина-2 шт.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E9F0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59998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80D1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Холодильный </w:t>
            </w:r>
            <w:proofErr w:type="spellStart"/>
            <w:r>
              <w:rPr>
                <w:sz w:val="20"/>
                <w:szCs w:val="20"/>
              </w:rPr>
              <w:t>лар</w:t>
            </w:r>
            <w:proofErr w:type="spellEnd"/>
          </w:p>
          <w:p w14:paraId="046EA999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Электроплита</w:t>
            </w:r>
          </w:p>
          <w:p w14:paraId="246CF3A1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Вытяжка</w:t>
            </w:r>
          </w:p>
          <w:p w14:paraId="02CB1EF0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Столы-6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14:paraId="456EA08C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Стулья-36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0004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19002</w:t>
            </w:r>
          </w:p>
          <w:p w14:paraId="0D976C2D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86500</w:t>
            </w:r>
          </w:p>
          <w:p w14:paraId="051DC235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18450</w:t>
            </w:r>
          </w:p>
          <w:p w14:paraId="61B02625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55818</w:t>
            </w:r>
          </w:p>
          <w:p w14:paraId="3DB450CD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AFE0" w14:textId="77777777" w:rsidR="00766F8A" w:rsidRDefault="00766F8A">
            <w:pPr>
              <w:rPr>
                <w:sz w:val="20"/>
                <w:szCs w:val="20"/>
              </w:rPr>
            </w:pPr>
          </w:p>
          <w:p w14:paraId="3543F154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EBE6" w14:textId="77777777" w:rsidR="00766F8A" w:rsidRDefault="00766F8A">
            <w:pPr>
              <w:rPr>
                <w:sz w:val="20"/>
                <w:szCs w:val="20"/>
              </w:rPr>
            </w:pPr>
          </w:p>
          <w:p w14:paraId="019F9BDE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766F8A" w14:paraId="1E4C6BF8" w14:textId="77777777" w:rsidTr="00766F8A">
        <w:trPr>
          <w:gridAfter w:val="1"/>
          <w:wAfter w:w="10" w:type="dxa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4723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Саглын-ская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C97B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Холодильник-1шт.</w:t>
            </w:r>
          </w:p>
          <w:p w14:paraId="545D3D43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Вытяжка-1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1B6B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15999</w:t>
            </w:r>
          </w:p>
          <w:p w14:paraId="709C96CF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</w:p>
          <w:p w14:paraId="42527338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F419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Столы-3шт</w:t>
            </w:r>
          </w:p>
          <w:p w14:paraId="55134B3B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Стулья-65шт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02DA" w14:textId="77777777" w:rsidR="00766F8A" w:rsidRDefault="00766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20010</w:t>
            </w:r>
          </w:p>
          <w:p w14:paraId="2C8C5F08" w14:textId="77777777" w:rsidR="00766F8A" w:rsidRDefault="00766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89700</w:t>
            </w:r>
          </w:p>
          <w:p w14:paraId="202676B9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4F40" w14:textId="77777777" w:rsidR="00766F8A" w:rsidRDefault="00766F8A">
            <w:pPr>
              <w:rPr>
                <w:sz w:val="20"/>
                <w:szCs w:val="20"/>
              </w:rPr>
            </w:pPr>
          </w:p>
          <w:p w14:paraId="26DE455C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9EAF" w14:textId="77777777" w:rsidR="00766F8A" w:rsidRDefault="00766F8A">
            <w:pPr>
              <w:rPr>
                <w:sz w:val="20"/>
                <w:szCs w:val="20"/>
              </w:rPr>
            </w:pPr>
          </w:p>
          <w:p w14:paraId="7D2F6541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766F8A" w14:paraId="7CFBDC7F" w14:textId="77777777" w:rsidTr="00766F8A">
        <w:trPr>
          <w:gridAfter w:val="1"/>
          <w:wAfter w:w="10" w:type="dxa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DE96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Дус-Дагская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03FF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Холодильник 1шт</w:t>
            </w:r>
          </w:p>
          <w:p w14:paraId="37742FDE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Посудолмоечная</w:t>
            </w:r>
            <w:proofErr w:type="spellEnd"/>
            <w:r>
              <w:rPr>
                <w:sz w:val="20"/>
                <w:szCs w:val="20"/>
              </w:rPr>
              <w:t xml:space="preserve"> машина-2шт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3694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15999</w:t>
            </w:r>
          </w:p>
          <w:p w14:paraId="3603D14A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</w:p>
          <w:p w14:paraId="4B80D1BC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54998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E893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Холодильник</w:t>
            </w:r>
          </w:p>
          <w:p w14:paraId="5FB9099F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Вытяжка</w:t>
            </w:r>
          </w:p>
          <w:p w14:paraId="58B2F7C5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Столы-10шт</w:t>
            </w:r>
          </w:p>
          <w:p w14:paraId="64D826B1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Стулья-50шт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443E" w14:textId="77777777" w:rsidR="00766F8A" w:rsidRDefault="00766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28999</w:t>
            </w:r>
          </w:p>
          <w:p w14:paraId="6FB3E699" w14:textId="77777777" w:rsidR="00766F8A" w:rsidRDefault="00766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</w:t>
            </w:r>
          </w:p>
          <w:p w14:paraId="63A260E2" w14:textId="77777777" w:rsidR="00766F8A" w:rsidRDefault="00766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33350</w:t>
            </w:r>
          </w:p>
          <w:p w14:paraId="676BAE1E" w14:textId="77777777" w:rsidR="00766F8A" w:rsidRDefault="00766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69000</w:t>
            </w:r>
          </w:p>
          <w:p w14:paraId="2903A3F2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35BC" w14:textId="77777777" w:rsidR="00766F8A" w:rsidRDefault="00766F8A">
            <w:pPr>
              <w:rPr>
                <w:sz w:val="20"/>
                <w:szCs w:val="20"/>
              </w:rPr>
            </w:pPr>
          </w:p>
          <w:p w14:paraId="41DB3754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56AD" w14:textId="77777777" w:rsidR="00766F8A" w:rsidRDefault="00766F8A">
            <w:pPr>
              <w:rPr>
                <w:sz w:val="20"/>
                <w:szCs w:val="20"/>
              </w:rPr>
            </w:pPr>
          </w:p>
          <w:p w14:paraId="4C97F76D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766F8A" w14:paraId="403D84D7" w14:textId="77777777" w:rsidTr="00766F8A">
        <w:trPr>
          <w:gridAfter w:val="1"/>
          <w:wAfter w:w="10" w:type="dxa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F469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Чаа-Суурская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5F25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Холодильник-1шт</w:t>
            </w:r>
          </w:p>
          <w:p w14:paraId="2B1E0A13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Посудомоечная машина-2шт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49A7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12999</w:t>
            </w:r>
          </w:p>
          <w:p w14:paraId="409761D6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</w:p>
          <w:p w14:paraId="0A91243D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F54C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Холодильник</w:t>
            </w:r>
          </w:p>
          <w:p w14:paraId="00FA6D35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Электрическая</w:t>
            </w:r>
          </w:p>
          <w:p w14:paraId="223C42D4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плита </w:t>
            </w:r>
          </w:p>
          <w:p w14:paraId="7CDC77CF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вытяжка</w:t>
            </w:r>
          </w:p>
          <w:p w14:paraId="30ED3FC4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стол</w:t>
            </w:r>
          </w:p>
          <w:p w14:paraId="18B4124E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столы-6шт</w:t>
            </w:r>
          </w:p>
          <w:p w14:paraId="4F2EF47B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стулья 10шт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EAB9" w14:textId="77777777" w:rsidR="00766F8A" w:rsidRDefault="00766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21999</w:t>
            </w:r>
          </w:p>
          <w:p w14:paraId="7BEAA574" w14:textId="77777777" w:rsidR="00766F8A" w:rsidRDefault="00766F8A">
            <w:pPr>
              <w:rPr>
                <w:sz w:val="20"/>
                <w:szCs w:val="20"/>
              </w:rPr>
            </w:pPr>
          </w:p>
          <w:p w14:paraId="73DA42B5" w14:textId="77777777" w:rsidR="00766F8A" w:rsidRDefault="00766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72476</w:t>
            </w:r>
          </w:p>
          <w:p w14:paraId="173E056E" w14:textId="77777777" w:rsidR="00766F8A" w:rsidRDefault="00766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</w:t>
            </w:r>
          </w:p>
          <w:p w14:paraId="41630130" w14:textId="77777777" w:rsidR="00766F8A" w:rsidRDefault="00766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6494</w:t>
            </w:r>
          </w:p>
          <w:p w14:paraId="0E315912" w14:textId="77777777" w:rsidR="00766F8A" w:rsidRDefault="00766F8A">
            <w:pPr>
              <w:rPr>
                <w:sz w:val="20"/>
                <w:szCs w:val="20"/>
              </w:rPr>
            </w:pPr>
          </w:p>
          <w:p w14:paraId="1632B7B9" w14:textId="77777777" w:rsidR="00766F8A" w:rsidRDefault="00766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24300</w:t>
            </w:r>
          </w:p>
          <w:p w14:paraId="32BEDFD1" w14:textId="77777777" w:rsidR="00766F8A" w:rsidRDefault="00766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23D3" w14:textId="77777777" w:rsidR="00766F8A" w:rsidRDefault="00766F8A">
            <w:pPr>
              <w:rPr>
                <w:sz w:val="20"/>
                <w:szCs w:val="20"/>
              </w:rPr>
            </w:pPr>
          </w:p>
          <w:p w14:paraId="2A7439C2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94BA" w14:textId="77777777" w:rsidR="00766F8A" w:rsidRDefault="00766F8A"/>
          <w:p w14:paraId="5ACE87D3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</w:p>
        </w:tc>
      </w:tr>
      <w:tr w:rsidR="00766F8A" w14:paraId="5C927E0D" w14:textId="77777777" w:rsidTr="00766F8A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E081F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Ак-</w:t>
            </w:r>
            <w:proofErr w:type="spellStart"/>
            <w:r>
              <w:rPr>
                <w:sz w:val="20"/>
                <w:szCs w:val="20"/>
              </w:rPr>
              <w:t>Чыраан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ская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42D7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Холодильный ла и холодильник</w:t>
            </w:r>
          </w:p>
          <w:p w14:paraId="2A52E0B6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Посудомоечная машина-1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14:paraId="48837F36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стол</w:t>
            </w:r>
          </w:p>
          <w:p w14:paraId="77B403F8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Столы – 5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  <w:p w14:paraId="50093AA0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Стулья-30 </w:t>
            </w: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FDF2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45800</w:t>
            </w:r>
          </w:p>
          <w:p w14:paraId="5F8CDD04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</w:p>
          <w:p w14:paraId="3A07D3D2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58000</w:t>
            </w:r>
          </w:p>
          <w:p w14:paraId="5955F24F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</w:p>
          <w:p w14:paraId="513DA46E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</w:p>
          <w:p w14:paraId="44D9E0BC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13960</w:t>
            </w:r>
          </w:p>
          <w:p w14:paraId="758F5ECA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</w:p>
          <w:p w14:paraId="18346B10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32500</w:t>
            </w:r>
          </w:p>
          <w:p w14:paraId="2DFC0C12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DE6A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541C" w14:textId="77777777" w:rsidR="00766F8A" w:rsidRDefault="00766F8A">
            <w:pPr>
              <w:rPr>
                <w:sz w:val="20"/>
                <w:szCs w:val="20"/>
              </w:rPr>
            </w:pPr>
          </w:p>
          <w:p w14:paraId="19C39A94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E288" w14:textId="77777777" w:rsidR="00766F8A" w:rsidRDefault="00766F8A">
            <w:pPr>
              <w:rPr>
                <w:sz w:val="20"/>
                <w:szCs w:val="20"/>
              </w:rPr>
            </w:pPr>
          </w:p>
          <w:p w14:paraId="2FB828D0" w14:textId="77777777" w:rsidR="00766F8A" w:rsidRDefault="00766F8A">
            <w:pPr>
              <w:tabs>
                <w:tab w:val="left" w:pos="1155"/>
              </w:tabs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9040" w14:textId="77777777" w:rsidR="00766F8A" w:rsidRDefault="00766F8A"/>
          <w:p w14:paraId="4864C2D0" w14:textId="77777777" w:rsidR="00766F8A" w:rsidRDefault="00766F8A">
            <w:pPr>
              <w:tabs>
                <w:tab w:val="left" w:pos="1155"/>
              </w:tabs>
              <w:contextualSpacing/>
              <w:jc w:val="both"/>
            </w:pPr>
          </w:p>
        </w:tc>
      </w:tr>
    </w:tbl>
    <w:p w14:paraId="00DE922C" w14:textId="77777777" w:rsidR="00766F8A" w:rsidRDefault="00766F8A" w:rsidP="00303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F4EA90" w14:textId="7A583CB9" w:rsidR="00197643" w:rsidRDefault="00197643" w:rsidP="00197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снижения уровня детской преступности, обеспечения комплексной безопасности на региональном уровне обеспечивается реализация государственной программы РТ «Профилактика безнадзорности и правонарушений несовершеннолетних на 2022-2024гг.». </w:t>
      </w:r>
    </w:p>
    <w:p w14:paraId="3FB710D3" w14:textId="77777777" w:rsidR="00197643" w:rsidRDefault="00197643" w:rsidP="00197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целях снижения уровня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детской преступности, обеспечения комплексной безопасности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обеспечивается реализация государственной программы РТ «Профилактика безнадзорности и правонарушений несовершеннолетних на 2022-2024гг».</w:t>
      </w:r>
    </w:p>
    <w:p w14:paraId="6D0D578D" w14:textId="77777777" w:rsidR="00197643" w:rsidRDefault="00197643" w:rsidP="00197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другими субъектами системы профилактики системно проводятся профилактические мероприятия, всего проведены мероприятий среди учащихся:                                                       </w:t>
      </w:r>
    </w:p>
    <w:p w14:paraId="33E4A174" w14:textId="77777777" w:rsidR="00197643" w:rsidRDefault="00197643" w:rsidP="00197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2022      2023</w:t>
      </w:r>
    </w:p>
    <w:p w14:paraId="6512A1E6" w14:textId="77777777" w:rsidR="00197643" w:rsidRDefault="00197643" w:rsidP="00197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информационно-просветитель-</w:t>
      </w:r>
    </w:p>
    <w:p w14:paraId="16D9EEB1" w14:textId="77777777" w:rsidR="00197643" w:rsidRDefault="00197643" w:rsidP="00197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кие работы                                              14            17</w:t>
      </w:r>
    </w:p>
    <w:p w14:paraId="41A6B2A0" w14:textId="77777777" w:rsidR="00197643" w:rsidRDefault="00197643" w:rsidP="00197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профилактике ДДТТ                       23            31</w:t>
      </w:r>
    </w:p>
    <w:p w14:paraId="331F720D" w14:textId="77777777" w:rsidR="00197643" w:rsidRDefault="00197643" w:rsidP="00197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профилактические акции                     12            14</w:t>
      </w:r>
    </w:p>
    <w:p w14:paraId="586732F7" w14:textId="77777777" w:rsidR="00197643" w:rsidRDefault="00197643" w:rsidP="00197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профилактические олимпиады            12            13</w:t>
      </w:r>
    </w:p>
    <w:p w14:paraId="0A1B0A32" w14:textId="77777777" w:rsidR="00197643" w:rsidRDefault="00197643" w:rsidP="001976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2021-2022 учебном году на профилактических учетах состояли на начало учебного года: КДН и ЗП–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0,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ПДН – 2, ВШУ – 9 несовершеннолетних.  Сняты в течение учебного года: ПДН-2, ВШУ -9. В 2022-2023 учебном году на профилактических учетах состояли на начало учебного года: КДН и ЗП–0, ПДН – 5, ВШУ – 8 несовершеннолетних.  По данным на май месяц все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учетники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сняты в связи с исправлением.</w:t>
      </w:r>
    </w:p>
    <w:p w14:paraId="4A62D92F" w14:textId="3786DEDE" w:rsidR="00197643" w:rsidRDefault="00197643" w:rsidP="00197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 2022-2023 учебный год с участием родительских патрулей и социальных педагогов, классных руководителей проведены свыше 419 рейдовых мероприятий, в том числе по охране общественного порядка – 54, по посещению неблагополучных семей –182, по посещению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подучетных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-164, по контролю продажи алкоголя -19, также проведено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родительских собраний с охватом более 150 родителей и законных представителей.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2022-2023 учебный год проведены свыше 435 рейдовых мероприятий, в том числе по охране общественного порядка – 89, по посещению неблагополучных семей – 150, по посещению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подучетных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-181, по контролю продажи алкоголя -15, также проведено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родительских собраний с охватом более 794 родителей и законных представителей.</w:t>
      </w:r>
    </w:p>
    <w:p w14:paraId="4D32C2AE" w14:textId="4C20C4F0" w:rsidR="00197643" w:rsidRDefault="00197643" w:rsidP="00197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2021-2022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педагогами-психологами общеобразовательных организаций проведены индивидуальные консультирования: 365 обучающихся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занятия с общим охватом 674 обучающихся из них в «группе риска» педагогов-психологов из-за высоких показателей тревожности 8 учащихся.</w:t>
      </w:r>
    </w:p>
    <w:p w14:paraId="2F63688D" w14:textId="2030004F" w:rsidR="00197643" w:rsidRDefault="00197643" w:rsidP="00197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2022-2023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педагогами-психологами общеобразовательных организаций проведены индивидуальные консультирования: 403 обучающихся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занятия с общим охватом 689 обучающихся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из них в «группе риска» педагогов-психологов из-за высоких показателей тревожности 1 учащихся.</w:t>
      </w:r>
    </w:p>
    <w:p w14:paraId="18FA12E0" w14:textId="15B10102" w:rsidR="00197643" w:rsidRPr="00197643" w:rsidRDefault="00197643" w:rsidP="00707564">
      <w:pPr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1976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В </w:t>
      </w:r>
      <w:r w:rsidR="0070756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ведомстве образования</w:t>
      </w:r>
      <w:r w:rsidRPr="001976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функционирует одно учреждение дополнительного образования - Муниципальное бюджетное учреждение дополнительного образования Дом творчества </w:t>
      </w:r>
      <w:proofErr w:type="spellStart"/>
      <w:r w:rsidRPr="001976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Овюрского</w:t>
      </w:r>
      <w:proofErr w:type="spellEnd"/>
      <w:r w:rsidRPr="001976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proofErr w:type="spellStart"/>
      <w:r w:rsidRPr="001976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кожууна</w:t>
      </w:r>
      <w:proofErr w:type="spellEnd"/>
      <w:r w:rsidRPr="001976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</w:t>
      </w:r>
    </w:p>
    <w:p w14:paraId="4CB2CA48" w14:textId="77777777" w:rsidR="00197643" w:rsidRPr="00197643" w:rsidRDefault="00197643" w:rsidP="00197643">
      <w:pPr>
        <w:widowControl w:val="0"/>
        <w:shd w:val="clear" w:color="auto" w:fill="FFFFFF" w:themeFill="background1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1976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ab/>
        <w:t>В учреждении работают 9 педагогов дополнительного образования, из них: основная работа: 9 человек, внутреннее совместительство – 0 человек; внешних совместителей: 0 человек.</w:t>
      </w:r>
    </w:p>
    <w:p w14:paraId="0206FAC3" w14:textId="77777777" w:rsidR="00197643" w:rsidRPr="00197643" w:rsidRDefault="00197643" w:rsidP="00197643">
      <w:pPr>
        <w:widowControl w:val="0"/>
        <w:shd w:val="clear" w:color="auto" w:fill="FFFFFF" w:themeFill="background1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1976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            МБУ ДО Дом творчества </w:t>
      </w:r>
      <w:proofErr w:type="spellStart"/>
      <w:r w:rsidRPr="001976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Овюрского</w:t>
      </w:r>
      <w:proofErr w:type="spellEnd"/>
      <w:r w:rsidRPr="001976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proofErr w:type="spellStart"/>
      <w:r w:rsidRPr="001976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кожууна</w:t>
      </w:r>
      <w:proofErr w:type="spellEnd"/>
      <w:r w:rsidRPr="001976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осуществляет свою деятельность в соответствии с Конвенцией о правах ребёнка, Конституцией РФ, законодательством Российской Федерации, Законом РФ “Об образовании”, Типовым положением об учреждении дополнительного образования детей, нормативно-правовыми актами Министерства образования РФ, органов местного самоуправления, Уставом и локальными актами учреждения. Организация дополнительного образования детей на базе ОУ </w:t>
      </w:r>
      <w:proofErr w:type="spellStart"/>
      <w:r w:rsidRPr="001976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кожууна</w:t>
      </w:r>
      <w:proofErr w:type="spellEnd"/>
      <w:r w:rsidRPr="001976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осуществляется на основе договоров о взаимном сотрудничестве между образовательными учреждениями. </w:t>
      </w:r>
    </w:p>
    <w:p w14:paraId="60CEACB5" w14:textId="77777777" w:rsidR="00197643" w:rsidRPr="00197643" w:rsidRDefault="00197643" w:rsidP="0019764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Дополнительное образование в Доме творчестве осуществляется на бесплатной и общедоступной основе, с широким охватом детей различных возрастов, взрослого населения.</w:t>
      </w:r>
    </w:p>
    <w:p w14:paraId="73C4797D" w14:textId="77777777" w:rsidR="00197643" w:rsidRPr="00197643" w:rsidRDefault="00197643" w:rsidP="0019764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1976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76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Образовательная деятельность Дома творчества - это деятельность по </w:t>
      </w:r>
      <w:r w:rsidRPr="00197643">
        <w:rPr>
          <w:rFonts w:ascii="Times New Roman" w:eastAsia="Times New Roman" w:hAnsi="Times New Roman" w:cs="Times New Roman"/>
          <w:spacing w:val="1"/>
          <w:kern w:val="28"/>
          <w:sz w:val="28"/>
          <w:szCs w:val="28"/>
          <w:lang w:eastAsia="ru-RU"/>
        </w:rPr>
        <w:t xml:space="preserve">реализации целенаправленного процесса обучения, воспитания и развития в </w:t>
      </w:r>
      <w:r w:rsidRPr="00197643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интересах человека, общества, государства, сопровождающего констатацией </w:t>
      </w:r>
      <w:r w:rsidRPr="00197643">
        <w:rPr>
          <w:rFonts w:ascii="Times New Roman" w:eastAsia="Times New Roman" w:hAnsi="Times New Roman" w:cs="Times New Roman"/>
          <w:spacing w:val="1"/>
          <w:kern w:val="28"/>
          <w:sz w:val="28"/>
          <w:szCs w:val="28"/>
          <w:lang w:eastAsia="ru-RU"/>
        </w:rPr>
        <w:t>достижения каждого обучающегося на всех этапах обучения.</w:t>
      </w:r>
    </w:p>
    <w:p w14:paraId="22356ABF" w14:textId="77777777" w:rsidR="00197643" w:rsidRPr="00197643" w:rsidRDefault="00197643" w:rsidP="00197643">
      <w:pPr>
        <w:widowControl w:val="0"/>
        <w:shd w:val="clear" w:color="auto" w:fill="FFFFFF" w:themeFill="background1"/>
        <w:overflowPunct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8"/>
          <w:lang w:eastAsia="ru-RU"/>
        </w:rPr>
      </w:pPr>
      <w:r w:rsidRPr="00197643">
        <w:rPr>
          <w:rFonts w:ascii="Times New Roman" w:eastAsia="Times New Roman" w:hAnsi="Times New Roman" w:cs="Times New Roman"/>
          <w:b/>
          <w:kern w:val="28"/>
          <w:lang w:eastAsia="ru-RU"/>
        </w:rPr>
        <w:t>Охват детей по направлениям деятельности в сравнении за 3 года: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1012"/>
        <w:gridCol w:w="901"/>
        <w:gridCol w:w="888"/>
        <w:gridCol w:w="1113"/>
        <w:gridCol w:w="767"/>
        <w:gridCol w:w="1239"/>
        <w:gridCol w:w="1559"/>
      </w:tblGrid>
      <w:tr w:rsidR="00197643" w:rsidRPr="00197643" w14:paraId="7E3D3574" w14:textId="77777777" w:rsidTr="00197643">
        <w:trPr>
          <w:cantSplit/>
          <w:trHeight w:val="113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D7EE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lastRenderedPageBreak/>
              <w:t>Год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04CEA7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Всего обучающихся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78CCFC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Художественное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5CC42E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Биолого-экологическое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DECA03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Физкультурно-спортивное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3F8C2DD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Техническое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585B33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Социально-педагогическое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AF6EDE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Культурологическое</w:t>
            </w:r>
          </w:p>
        </w:tc>
      </w:tr>
      <w:tr w:rsidR="00197643" w:rsidRPr="00197643" w14:paraId="2F6E919D" w14:textId="77777777" w:rsidTr="00197643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9842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2019-2020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CBDB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450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6D05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240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3834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60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DF22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F6B1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A7E4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ind w:hanging="4937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8329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20</w:t>
            </w:r>
          </w:p>
        </w:tc>
      </w:tr>
      <w:tr w:rsidR="00197643" w:rsidRPr="00197643" w14:paraId="406CF71B" w14:textId="77777777" w:rsidTr="00197643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0615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2020-2021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297F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340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CD1F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EBE4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60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4432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1F1C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5335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F085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20</w:t>
            </w:r>
          </w:p>
        </w:tc>
      </w:tr>
      <w:tr w:rsidR="00197643" w:rsidRPr="00197643" w14:paraId="16FEE8EC" w14:textId="77777777" w:rsidTr="00197643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AA04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2021-2022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21D0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400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F18A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3831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50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696B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21DD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50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D5A8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549D" w14:textId="77777777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19764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20</w:t>
            </w:r>
          </w:p>
        </w:tc>
      </w:tr>
      <w:tr w:rsidR="00197643" w:rsidRPr="00197643" w14:paraId="005DBF41" w14:textId="77777777" w:rsidTr="00197643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A5F9" w14:textId="7A7FEAC1" w:rsidR="00197643" w:rsidRPr="00197643" w:rsidRDefault="0019764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2022-2023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0C16" w14:textId="5AD9500D" w:rsidR="00197643" w:rsidRPr="00197643" w:rsidRDefault="005D6601" w:rsidP="000C52A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3</w:t>
            </w:r>
            <w:r w:rsidR="000C52A3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7E89" w14:textId="26562B90" w:rsidR="00197643" w:rsidRPr="00197643" w:rsidRDefault="000C52A3" w:rsidP="000C52A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1FBE" w14:textId="1B9CA0F4" w:rsidR="00197643" w:rsidRPr="00197643" w:rsidRDefault="000C52A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40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8AEC" w14:textId="6DE3AEE5" w:rsidR="00197643" w:rsidRPr="00197643" w:rsidRDefault="000C52A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63D7" w14:textId="30D4334D" w:rsidR="00197643" w:rsidRPr="00197643" w:rsidRDefault="000C52A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40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FC5B" w14:textId="1DC3AD55" w:rsidR="00197643" w:rsidRPr="00197643" w:rsidRDefault="000C52A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134F" w14:textId="5D3E7AA2" w:rsidR="00197643" w:rsidRPr="00197643" w:rsidRDefault="000C52A3" w:rsidP="00197643">
            <w:pPr>
              <w:widowControl w:val="0"/>
              <w:shd w:val="clear" w:color="auto" w:fill="FFFFFF" w:themeFill="background1"/>
              <w:overflowPunct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20</w:t>
            </w:r>
          </w:p>
        </w:tc>
      </w:tr>
    </w:tbl>
    <w:p w14:paraId="5F5EE4A2" w14:textId="77777777" w:rsidR="000C52A3" w:rsidRDefault="000C52A3" w:rsidP="00197643">
      <w:pPr>
        <w:shd w:val="clear" w:color="auto" w:fill="FFFFFF" w:themeFill="background1"/>
        <w:spacing w:after="0" w:line="240" w:lineRule="auto"/>
        <w:ind w:right="78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</w:rPr>
      </w:pPr>
    </w:p>
    <w:p w14:paraId="42AF9EED" w14:textId="22752CB3" w:rsidR="00197643" w:rsidRPr="00707564" w:rsidRDefault="000C52A3" w:rsidP="000C52A3">
      <w:pPr>
        <w:shd w:val="clear" w:color="auto" w:fill="FFFFFF" w:themeFill="background1"/>
        <w:spacing w:after="0" w:line="240" w:lineRule="auto"/>
        <w:ind w:right="78"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70756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В образовательных учреждениях </w:t>
      </w:r>
      <w:proofErr w:type="spellStart"/>
      <w:r w:rsidRPr="0070756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Овюрского</w:t>
      </w:r>
      <w:proofErr w:type="spellEnd"/>
      <w:r w:rsidRPr="0070756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proofErr w:type="spellStart"/>
      <w:r w:rsidRPr="0070756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кожууна</w:t>
      </w:r>
      <w:proofErr w:type="spellEnd"/>
      <w:r w:rsidRPr="0070756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действовали 60 кружков с охватом 899 учащихся. </w:t>
      </w:r>
      <w:r w:rsidR="00197643" w:rsidRPr="00707564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                           </w:t>
      </w:r>
    </w:p>
    <w:p w14:paraId="0D423512" w14:textId="77777777" w:rsidR="00197643" w:rsidRPr="00707564" w:rsidRDefault="00197643" w:rsidP="00197643">
      <w:pPr>
        <w:shd w:val="clear" w:color="auto" w:fill="FFFFFF" w:themeFill="background1"/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14:paraId="58DB7328" w14:textId="77777777" w:rsidR="00197643" w:rsidRPr="00707564" w:rsidRDefault="00197643" w:rsidP="00197643">
      <w:pPr>
        <w:shd w:val="clear" w:color="auto" w:fill="FFFFFF" w:themeFill="background1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7564">
        <w:rPr>
          <w:rFonts w:ascii="Times New Roman" w:hAnsi="Times New Roman" w:cs="Times New Roman"/>
          <w:sz w:val="28"/>
          <w:szCs w:val="28"/>
        </w:rPr>
        <w:t xml:space="preserve">2021-2022 учебном году на региональном портале </w:t>
      </w:r>
      <w:proofErr w:type="spellStart"/>
      <w:r w:rsidRPr="00707564">
        <w:rPr>
          <w:rFonts w:ascii="Times New Roman" w:hAnsi="Times New Roman" w:cs="Times New Roman"/>
          <w:sz w:val="28"/>
          <w:szCs w:val="28"/>
          <w:lang w:val="en-US"/>
        </w:rPr>
        <w:t>tyva</w:t>
      </w:r>
      <w:proofErr w:type="spellEnd"/>
      <w:r w:rsidRPr="0070756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07564">
        <w:rPr>
          <w:rFonts w:ascii="Times New Roman" w:hAnsi="Times New Roman" w:cs="Times New Roman"/>
          <w:sz w:val="28"/>
          <w:szCs w:val="28"/>
          <w:lang w:val="en-US"/>
        </w:rPr>
        <w:t>pfdo</w:t>
      </w:r>
      <w:proofErr w:type="spellEnd"/>
      <w:r w:rsidRPr="0070756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0756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07564">
        <w:rPr>
          <w:rFonts w:ascii="Times New Roman" w:hAnsi="Times New Roman" w:cs="Times New Roman"/>
          <w:sz w:val="28"/>
          <w:szCs w:val="28"/>
        </w:rPr>
        <w:t xml:space="preserve"> регистрированы все шесть общеобразовательные организации. По достижению показателя федерального проекта «Успех каждого ребенка» проводится определенная работа по охвату детей в возрасте от 5 до 18 лет в дополнительное образование.  Общий охват 1541, реальный охват 1461 детей (61%). Зачислены в навигатор 120 образовательные программы, реализуемые за счет бюджетных средств.  % выполнения зачисления детей от 5 до 18 лет в навигатор дополнительного образования. В разрезе учреждений: </w:t>
      </w:r>
      <w:proofErr w:type="spellStart"/>
      <w:r w:rsidRPr="00707564">
        <w:rPr>
          <w:rFonts w:ascii="Times New Roman" w:hAnsi="Times New Roman" w:cs="Times New Roman"/>
          <w:sz w:val="28"/>
          <w:szCs w:val="28"/>
        </w:rPr>
        <w:t>Хандагайтинская</w:t>
      </w:r>
      <w:proofErr w:type="spellEnd"/>
      <w:r w:rsidRPr="00707564">
        <w:rPr>
          <w:rFonts w:ascii="Times New Roman" w:hAnsi="Times New Roman" w:cs="Times New Roman"/>
          <w:sz w:val="28"/>
          <w:szCs w:val="28"/>
        </w:rPr>
        <w:t xml:space="preserve"> – 75,42%, </w:t>
      </w:r>
      <w:proofErr w:type="spellStart"/>
      <w:r w:rsidRPr="00707564">
        <w:rPr>
          <w:rFonts w:ascii="Times New Roman" w:hAnsi="Times New Roman" w:cs="Times New Roman"/>
          <w:sz w:val="28"/>
          <w:szCs w:val="28"/>
        </w:rPr>
        <w:t>Солчурская</w:t>
      </w:r>
      <w:proofErr w:type="spellEnd"/>
      <w:r w:rsidRPr="00707564">
        <w:rPr>
          <w:rFonts w:ascii="Times New Roman" w:hAnsi="Times New Roman" w:cs="Times New Roman"/>
          <w:sz w:val="28"/>
          <w:szCs w:val="28"/>
        </w:rPr>
        <w:t xml:space="preserve"> – 80%, </w:t>
      </w:r>
      <w:proofErr w:type="spellStart"/>
      <w:r w:rsidRPr="00707564">
        <w:rPr>
          <w:rFonts w:ascii="Times New Roman" w:hAnsi="Times New Roman" w:cs="Times New Roman"/>
          <w:sz w:val="28"/>
          <w:szCs w:val="28"/>
        </w:rPr>
        <w:t>Саглынская</w:t>
      </w:r>
      <w:proofErr w:type="spellEnd"/>
      <w:r w:rsidRPr="00707564">
        <w:rPr>
          <w:rFonts w:ascii="Times New Roman" w:hAnsi="Times New Roman" w:cs="Times New Roman"/>
          <w:sz w:val="28"/>
          <w:szCs w:val="28"/>
        </w:rPr>
        <w:t xml:space="preserve"> – 100%, </w:t>
      </w:r>
      <w:proofErr w:type="spellStart"/>
      <w:r w:rsidRPr="00707564">
        <w:rPr>
          <w:rFonts w:ascii="Times New Roman" w:hAnsi="Times New Roman" w:cs="Times New Roman"/>
          <w:sz w:val="28"/>
          <w:szCs w:val="28"/>
        </w:rPr>
        <w:t>Дус-Дагская</w:t>
      </w:r>
      <w:proofErr w:type="spellEnd"/>
      <w:r w:rsidRPr="00707564">
        <w:rPr>
          <w:rFonts w:ascii="Times New Roman" w:hAnsi="Times New Roman" w:cs="Times New Roman"/>
          <w:sz w:val="28"/>
          <w:szCs w:val="28"/>
        </w:rPr>
        <w:t xml:space="preserve"> – 100%, </w:t>
      </w:r>
      <w:proofErr w:type="spellStart"/>
      <w:r w:rsidRPr="00707564">
        <w:rPr>
          <w:rFonts w:ascii="Times New Roman" w:hAnsi="Times New Roman" w:cs="Times New Roman"/>
          <w:sz w:val="28"/>
          <w:szCs w:val="28"/>
        </w:rPr>
        <w:t>Чаа-Суурская</w:t>
      </w:r>
      <w:proofErr w:type="spellEnd"/>
      <w:r w:rsidRPr="00707564">
        <w:rPr>
          <w:rFonts w:ascii="Times New Roman" w:hAnsi="Times New Roman" w:cs="Times New Roman"/>
          <w:sz w:val="28"/>
          <w:szCs w:val="28"/>
        </w:rPr>
        <w:t xml:space="preserve"> – 100%, Ак-</w:t>
      </w:r>
      <w:proofErr w:type="spellStart"/>
      <w:r w:rsidRPr="00707564">
        <w:rPr>
          <w:rFonts w:ascii="Times New Roman" w:hAnsi="Times New Roman" w:cs="Times New Roman"/>
          <w:sz w:val="28"/>
          <w:szCs w:val="28"/>
        </w:rPr>
        <w:t>Чыраанская</w:t>
      </w:r>
      <w:proofErr w:type="spellEnd"/>
      <w:r w:rsidRPr="00707564">
        <w:rPr>
          <w:rFonts w:ascii="Times New Roman" w:hAnsi="Times New Roman" w:cs="Times New Roman"/>
          <w:sz w:val="28"/>
          <w:szCs w:val="28"/>
        </w:rPr>
        <w:t xml:space="preserve"> – 100%, Дом творчества – 90% из 100 положенного. Следует отметить хорошую работу </w:t>
      </w:r>
      <w:proofErr w:type="spellStart"/>
      <w:r w:rsidRPr="00707564">
        <w:rPr>
          <w:rFonts w:ascii="Times New Roman" w:hAnsi="Times New Roman" w:cs="Times New Roman"/>
          <w:sz w:val="28"/>
          <w:szCs w:val="28"/>
        </w:rPr>
        <w:t>Чаа-Суурской</w:t>
      </w:r>
      <w:proofErr w:type="spellEnd"/>
      <w:r w:rsidRPr="00707564">
        <w:rPr>
          <w:rFonts w:ascii="Times New Roman" w:hAnsi="Times New Roman" w:cs="Times New Roman"/>
          <w:sz w:val="28"/>
          <w:szCs w:val="28"/>
        </w:rPr>
        <w:t xml:space="preserve"> школы, Дом творчества, программа «Основы музейного дела», «Занимательная математика», «Шахматы» из </w:t>
      </w:r>
      <w:proofErr w:type="spellStart"/>
      <w:r w:rsidRPr="00707564">
        <w:rPr>
          <w:rFonts w:ascii="Times New Roman" w:hAnsi="Times New Roman" w:cs="Times New Roman"/>
          <w:sz w:val="28"/>
          <w:szCs w:val="28"/>
        </w:rPr>
        <w:t>Солчурской</w:t>
      </w:r>
      <w:proofErr w:type="spellEnd"/>
      <w:r w:rsidRPr="00707564">
        <w:rPr>
          <w:rFonts w:ascii="Times New Roman" w:hAnsi="Times New Roman" w:cs="Times New Roman"/>
          <w:sz w:val="28"/>
          <w:szCs w:val="28"/>
        </w:rPr>
        <w:t xml:space="preserve"> СОШ, программы «Бай-</w:t>
      </w:r>
      <w:proofErr w:type="spellStart"/>
      <w:r w:rsidRPr="00707564">
        <w:rPr>
          <w:rFonts w:ascii="Times New Roman" w:hAnsi="Times New Roman" w:cs="Times New Roman"/>
          <w:sz w:val="28"/>
          <w:szCs w:val="28"/>
        </w:rPr>
        <w:t>Хурен</w:t>
      </w:r>
      <w:proofErr w:type="spellEnd"/>
      <w:r w:rsidRPr="00707564">
        <w:rPr>
          <w:rFonts w:ascii="Times New Roman" w:hAnsi="Times New Roman" w:cs="Times New Roman"/>
          <w:sz w:val="28"/>
          <w:szCs w:val="28"/>
        </w:rPr>
        <w:t>», «Юнармия, «</w:t>
      </w:r>
      <w:proofErr w:type="spellStart"/>
      <w:r w:rsidRPr="00707564">
        <w:rPr>
          <w:rFonts w:ascii="Times New Roman" w:hAnsi="Times New Roman" w:cs="Times New Roman"/>
          <w:sz w:val="28"/>
          <w:szCs w:val="28"/>
        </w:rPr>
        <w:t>Конгулууржук</w:t>
      </w:r>
      <w:proofErr w:type="spellEnd"/>
      <w:r w:rsidRPr="00707564">
        <w:rPr>
          <w:rFonts w:ascii="Times New Roman" w:hAnsi="Times New Roman" w:cs="Times New Roman"/>
          <w:sz w:val="28"/>
          <w:szCs w:val="28"/>
        </w:rPr>
        <w:t xml:space="preserve">» из </w:t>
      </w:r>
      <w:proofErr w:type="spellStart"/>
      <w:r w:rsidRPr="00707564">
        <w:rPr>
          <w:rFonts w:ascii="Times New Roman" w:hAnsi="Times New Roman" w:cs="Times New Roman"/>
          <w:sz w:val="28"/>
          <w:szCs w:val="28"/>
        </w:rPr>
        <w:t>Хандагайтинской</w:t>
      </w:r>
      <w:proofErr w:type="spellEnd"/>
      <w:r w:rsidRPr="00707564">
        <w:rPr>
          <w:rFonts w:ascii="Times New Roman" w:hAnsi="Times New Roman" w:cs="Times New Roman"/>
          <w:sz w:val="28"/>
          <w:szCs w:val="28"/>
        </w:rPr>
        <w:t xml:space="preserve"> СОШ. По оформлению и составлению ДООП у некоторых педагогов отсутствуют внутренние рецензии, паспорт программы, оформление и структура не соответствуют единым требованиям. В новом учебном году администрацию образовательных учреждений рекомендуется обратить внимание на структуру и на оформление программ. Также рекомендуется разработать новое положение по составлению и оформлению ДООП по методическим рекомендациям от РМЦ, проводить семинар по оформлению и составлению программ по новым методическим рекомендациям и по разработке и реализации ДООП.</w:t>
      </w:r>
    </w:p>
    <w:p w14:paraId="75DD994C" w14:textId="73D69B0C" w:rsidR="00197643" w:rsidRPr="00707564" w:rsidRDefault="00197643" w:rsidP="00197643">
      <w:pPr>
        <w:shd w:val="clear" w:color="auto" w:fill="FFFFFF" w:themeFill="background1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7564">
        <w:rPr>
          <w:rFonts w:ascii="Times New Roman" w:hAnsi="Times New Roman" w:cs="Times New Roman"/>
          <w:sz w:val="28"/>
          <w:szCs w:val="28"/>
        </w:rPr>
        <w:t xml:space="preserve">2022-2023 учебном году на региональном портале tyva.pfdo.ru регистрированы все шесть общеобразовательные организации. По достижению показателя федерального проекта «Успех каждого ребенка» проводится определенная работа по охвату детей в возрасте от 5 до 18 лет в дополнительное образование.  Общий охват 1189, реальный охват 865 детей (72%). Зачислены в навигатор 92 образовательные программы, реализуемые за счет бюджетных средств </w:t>
      </w:r>
      <w:proofErr w:type="gramStart"/>
      <w:r w:rsidRPr="0070756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07564">
        <w:rPr>
          <w:rFonts w:ascii="Times New Roman" w:hAnsi="Times New Roman" w:cs="Times New Roman"/>
          <w:sz w:val="28"/>
          <w:szCs w:val="28"/>
        </w:rPr>
        <w:t xml:space="preserve"> оформлению и составлению ДООП у некоторых педагогов отсутствуют внутренние рецензии, паспорт программы, оформление и структура не соответствуют единым требованиям. В новом учебном </w:t>
      </w:r>
      <w:r w:rsidRPr="00707564">
        <w:rPr>
          <w:rFonts w:ascii="Times New Roman" w:hAnsi="Times New Roman" w:cs="Times New Roman"/>
          <w:sz w:val="28"/>
          <w:szCs w:val="28"/>
        </w:rPr>
        <w:lastRenderedPageBreak/>
        <w:t xml:space="preserve">году администрацию образовательных учреждений рекомендуется обратить внимание на структуру и на оформление программ. </w:t>
      </w:r>
    </w:p>
    <w:p w14:paraId="6F1FEE52" w14:textId="4A0E2FCF" w:rsidR="00604887" w:rsidRPr="00707564" w:rsidRDefault="000C52A3" w:rsidP="00707564">
      <w:pPr>
        <w:shd w:val="clear" w:color="auto" w:fill="FFFFFF" w:themeFill="background1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7564">
        <w:rPr>
          <w:rFonts w:ascii="Times New Roman" w:hAnsi="Times New Roman" w:cs="Times New Roman"/>
          <w:sz w:val="28"/>
          <w:szCs w:val="28"/>
        </w:rPr>
        <w:t xml:space="preserve"> </w:t>
      </w:r>
      <w:r w:rsidR="00604887" w:rsidRPr="00707564">
        <w:rPr>
          <w:rFonts w:ascii="Times New Roman" w:hAnsi="Times New Roman" w:cs="Times New Roman"/>
          <w:sz w:val="28"/>
          <w:szCs w:val="28"/>
        </w:rPr>
        <w:t>С сентября 202</w:t>
      </w:r>
      <w:r w:rsidR="00444926" w:rsidRPr="00707564">
        <w:rPr>
          <w:rFonts w:ascii="Times New Roman" w:hAnsi="Times New Roman" w:cs="Times New Roman"/>
          <w:sz w:val="28"/>
          <w:szCs w:val="28"/>
        </w:rPr>
        <w:t>3</w:t>
      </w:r>
      <w:r w:rsidR="00604887" w:rsidRPr="00707564">
        <w:rPr>
          <w:rFonts w:ascii="Times New Roman" w:hAnsi="Times New Roman" w:cs="Times New Roman"/>
          <w:sz w:val="28"/>
          <w:szCs w:val="28"/>
        </w:rPr>
        <w:t xml:space="preserve"> г</w:t>
      </w:r>
      <w:r w:rsidR="000D00E6" w:rsidRPr="00707564">
        <w:rPr>
          <w:rFonts w:ascii="Times New Roman" w:hAnsi="Times New Roman" w:cs="Times New Roman"/>
          <w:sz w:val="28"/>
          <w:szCs w:val="28"/>
        </w:rPr>
        <w:t>.</w:t>
      </w:r>
      <w:r w:rsidR="00604887" w:rsidRPr="00707564">
        <w:rPr>
          <w:rFonts w:ascii="Times New Roman" w:hAnsi="Times New Roman" w:cs="Times New Roman"/>
          <w:sz w:val="28"/>
          <w:szCs w:val="28"/>
        </w:rPr>
        <w:t xml:space="preserve"> </w:t>
      </w:r>
      <w:r w:rsidR="00444926" w:rsidRPr="0070756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44926" w:rsidRPr="00707564">
        <w:rPr>
          <w:rFonts w:ascii="Times New Roman" w:hAnsi="Times New Roman" w:cs="Times New Roman"/>
          <w:sz w:val="28"/>
          <w:szCs w:val="28"/>
        </w:rPr>
        <w:t>Хандагайтинской</w:t>
      </w:r>
      <w:proofErr w:type="spellEnd"/>
      <w:r w:rsidR="00444926" w:rsidRPr="007075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4926" w:rsidRPr="00707564">
        <w:rPr>
          <w:rFonts w:ascii="Times New Roman" w:hAnsi="Times New Roman" w:cs="Times New Roman"/>
          <w:sz w:val="28"/>
          <w:szCs w:val="28"/>
        </w:rPr>
        <w:t>Солчурской</w:t>
      </w:r>
      <w:proofErr w:type="spellEnd"/>
      <w:r w:rsidR="00444926" w:rsidRPr="007075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4926" w:rsidRPr="00707564">
        <w:rPr>
          <w:rFonts w:ascii="Times New Roman" w:hAnsi="Times New Roman" w:cs="Times New Roman"/>
          <w:sz w:val="28"/>
          <w:szCs w:val="28"/>
        </w:rPr>
        <w:t>Саглынской</w:t>
      </w:r>
      <w:proofErr w:type="spellEnd"/>
      <w:r w:rsidR="00444926" w:rsidRPr="007075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4926" w:rsidRPr="00707564">
        <w:rPr>
          <w:rFonts w:ascii="Times New Roman" w:hAnsi="Times New Roman" w:cs="Times New Roman"/>
          <w:sz w:val="28"/>
          <w:szCs w:val="28"/>
        </w:rPr>
        <w:t>Дус-Дагской</w:t>
      </w:r>
      <w:proofErr w:type="spellEnd"/>
      <w:r w:rsidR="00444926" w:rsidRPr="00707564">
        <w:rPr>
          <w:rFonts w:ascii="Times New Roman" w:hAnsi="Times New Roman" w:cs="Times New Roman"/>
          <w:sz w:val="28"/>
          <w:szCs w:val="28"/>
        </w:rPr>
        <w:t xml:space="preserve"> школах введут должность «Советник директора по воспитанию». Кандидаты на должность прошли конкурсный отбор, участвуют в заочном обучении. </w:t>
      </w:r>
    </w:p>
    <w:p w14:paraId="5508B3DE" w14:textId="7DA32525" w:rsidR="0026410E" w:rsidRPr="000B162F" w:rsidRDefault="00D8197A" w:rsidP="00D8197A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Pr="00D8197A">
        <w:rPr>
          <w:sz w:val="28"/>
          <w:szCs w:val="28"/>
        </w:rPr>
        <w:t>содействи</w:t>
      </w:r>
      <w:r>
        <w:rPr>
          <w:sz w:val="28"/>
          <w:szCs w:val="28"/>
        </w:rPr>
        <w:t>я</w:t>
      </w:r>
      <w:r w:rsidRPr="00D8197A">
        <w:rPr>
          <w:sz w:val="28"/>
          <w:szCs w:val="28"/>
        </w:rPr>
        <w:t xml:space="preserve"> проведению государственной политики в интересах детей и молодежи</w:t>
      </w:r>
      <w:r>
        <w:rPr>
          <w:sz w:val="28"/>
          <w:szCs w:val="28"/>
        </w:rPr>
        <w:t xml:space="preserve">, </w:t>
      </w:r>
      <w:r w:rsidRPr="00D8197A">
        <w:rPr>
          <w:sz w:val="28"/>
          <w:szCs w:val="28"/>
        </w:rPr>
        <w:t>воспитанию детей, их профессиональной ориентации, организации досуга детей и молодежи</w:t>
      </w:r>
      <w:r>
        <w:rPr>
          <w:sz w:val="28"/>
          <w:szCs w:val="28"/>
        </w:rPr>
        <w:t xml:space="preserve">, </w:t>
      </w:r>
      <w:r w:rsidRPr="00D8197A">
        <w:rPr>
          <w:sz w:val="28"/>
          <w:szCs w:val="28"/>
        </w:rPr>
        <w:t>создани</w:t>
      </w:r>
      <w:r>
        <w:rPr>
          <w:sz w:val="28"/>
          <w:szCs w:val="28"/>
        </w:rPr>
        <w:t>я</w:t>
      </w:r>
      <w:r w:rsidRPr="00D8197A">
        <w:rPr>
          <w:sz w:val="28"/>
          <w:szCs w:val="28"/>
        </w:rPr>
        <w:t xml:space="preserve"> равных возможностей для всестороннего развития и самореализации детей и молодежи</w:t>
      </w:r>
      <w:r>
        <w:rPr>
          <w:sz w:val="28"/>
          <w:szCs w:val="28"/>
        </w:rPr>
        <w:t xml:space="preserve">, </w:t>
      </w:r>
      <w:r w:rsidRPr="00D8197A">
        <w:rPr>
          <w:sz w:val="28"/>
          <w:szCs w:val="28"/>
        </w:rPr>
        <w:t>подготовк</w:t>
      </w:r>
      <w:r>
        <w:rPr>
          <w:sz w:val="28"/>
          <w:szCs w:val="28"/>
        </w:rPr>
        <w:t xml:space="preserve">и </w:t>
      </w:r>
      <w:r w:rsidRPr="00D8197A">
        <w:rPr>
          <w:sz w:val="28"/>
          <w:szCs w:val="28"/>
        </w:rPr>
        <w:t xml:space="preserve">детей и молодежи к полноценной жизни в обществе, включая формирование их мировоззрения на основе традиционных российских духовных и нравственных ценностей, традиций народов </w:t>
      </w:r>
      <w:r w:rsidR="005004A1">
        <w:rPr>
          <w:sz w:val="28"/>
          <w:szCs w:val="28"/>
        </w:rPr>
        <w:t xml:space="preserve">РФ </w:t>
      </w:r>
      <w:r>
        <w:rPr>
          <w:sz w:val="28"/>
          <w:szCs w:val="28"/>
        </w:rPr>
        <w:t>о</w:t>
      </w:r>
      <w:r w:rsidR="0026410E" w:rsidRPr="0026410E">
        <w:rPr>
          <w:sz w:val="28"/>
          <w:szCs w:val="28"/>
        </w:rPr>
        <w:t xml:space="preserve">т 14 июля 2022 г. </w:t>
      </w:r>
      <w:r w:rsidR="0026410E" w:rsidRPr="000B162F">
        <w:rPr>
          <w:i/>
          <w:iCs/>
          <w:sz w:val="28"/>
          <w:szCs w:val="28"/>
        </w:rPr>
        <w:t xml:space="preserve">принят новый Федеральный закон № 261-ФЗ «О российском движении детей и молодежи». </w:t>
      </w:r>
      <w:r w:rsidR="00444926">
        <w:rPr>
          <w:i/>
          <w:iCs/>
          <w:sz w:val="28"/>
          <w:szCs w:val="28"/>
        </w:rPr>
        <w:t xml:space="preserve">Необходимо реализовать план мероприятий РДДМ, а </w:t>
      </w:r>
      <w:proofErr w:type="spellStart"/>
      <w:r w:rsidR="00444926">
        <w:rPr>
          <w:i/>
          <w:iCs/>
          <w:sz w:val="28"/>
          <w:szCs w:val="28"/>
        </w:rPr>
        <w:t>Саглынской</w:t>
      </w:r>
      <w:proofErr w:type="spellEnd"/>
      <w:r w:rsidR="00444926">
        <w:rPr>
          <w:i/>
          <w:iCs/>
          <w:sz w:val="28"/>
          <w:szCs w:val="28"/>
        </w:rPr>
        <w:t xml:space="preserve"> школе – открыть первичное отделение РДДМ на базе школы.</w:t>
      </w:r>
    </w:p>
    <w:p w14:paraId="226E453A" w14:textId="106F650C" w:rsidR="005D314E" w:rsidRDefault="00E42F81" w:rsidP="005D314E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1 сентября 2022 г.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во всех школах России</w:t>
      </w:r>
      <w:r w:rsidRPr="00604887">
        <w:rPr>
          <w:sz w:val="28"/>
          <w:szCs w:val="28"/>
        </w:rPr>
        <w:t xml:space="preserve"> начал</w:t>
      </w:r>
      <w:r>
        <w:rPr>
          <w:sz w:val="28"/>
          <w:szCs w:val="28"/>
        </w:rPr>
        <w:t>о</w:t>
      </w:r>
      <w:r w:rsidRPr="00604887">
        <w:rPr>
          <w:sz w:val="28"/>
          <w:szCs w:val="28"/>
        </w:rPr>
        <w:t xml:space="preserve"> каждой учебной недели</w:t>
      </w:r>
      <w:r>
        <w:rPr>
          <w:sz w:val="28"/>
          <w:szCs w:val="28"/>
        </w:rPr>
        <w:t xml:space="preserve"> начинается с</w:t>
      </w:r>
      <w:r w:rsidRPr="00604887">
        <w:rPr>
          <w:sz w:val="28"/>
          <w:szCs w:val="28"/>
        </w:rPr>
        <w:t xml:space="preserve"> </w:t>
      </w:r>
      <w:r w:rsidRPr="009859E1">
        <w:rPr>
          <w:i/>
          <w:iCs/>
          <w:sz w:val="28"/>
          <w:szCs w:val="28"/>
        </w:rPr>
        <w:t>исполн</w:t>
      </w:r>
      <w:r>
        <w:rPr>
          <w:i/>
          <w:iCs/>
          <w:sz w:val="28"/>
          <w:szCs w:val="28"/>
        </w:rPr>
        <w:t>ения Государственного г</w:t>
      </w:r>
      <w:r w:rsidRPr="009859E1">
        <w:rPr>
          <w:i/>
          <w:iCs/>
          <w:sz w:val="28"/>
          <w:szCs w:val="28"/>
        </w:rPr>
        <w:t>имн</w:t>
      </w:r>
      <w:r>
        <w:rPr>
          <w:i/>
          <w:iCs/>
          <w:sz w:val="28"/>
          <w:szCs w:val="28"/>
        </w:rPr>
        <w:t>а</w:t>
      </w:r>
      <w:r w:rsidRPr="009859E1">
        <w:rPr>
          <w:i/>
          <w:iCs/>
          <w:sz w:val="28"/>
          <w:szCs w:val="28"/>
        </w:rPr>
        <w:t xml:space="preserve"> РФ, сопровождаемый </w:t>
      </w:r>
      <w:r>
        <w:rPr>
          <w:i/>
          <w:iCs/>
          <w:sz w:val="28"/>
          <w:szCs w:val="28"/>
        </w:rPr>
        <w:t xml:space="preserve">с церемонией </w:t>
      </w:r>
      <w:r w:rsidRPr="009859E1">
        <w:rPr>
          <w:i/>
          <w:iCs/>
          <w:sz w:val="28"/>
          <w:szCs w:val="28"/>
        </w:rPr>
        <w:t>подняти</w:t>
      </w:r>
      <w:r>
        <w:rPr>
          <w:i/>
          <w:iCs/>
          <w:sz w:val="28"/>
          <w:szCs w:val="28"/>
        </w:rPr>
        <w:t>я</w:t>
      </w:r>
      <w:r w:rsidRPr="009859E1">
        <w:rPr>
          <w:i/>
          <w:iCs/>
          <w:sz w:val="28"/>
          <w:szCs w:val="28"/>
        </w:rPr>
        <w:t xml:space="preserve"> флага</w:t>
      </w:r>
      <w:r>
        <w:rPr>
          <w:sz w:val="28"/>
          <w:szCs w:val="28"/>
        </w:rPr>
        <w:t xml:space="preserve"> в соответствии с письмом М</w:t>
      </w:r>
      <w:r w:rsidRPr="009859E1">
        <w:rPr>
          <w:sz w:val="28"/>
          <w:szCs w:val="28"/>
        </w:rPr>
        <w:t>инистерств</w:t>
      </w:r>
      <w:r>
        <w:rPr>
          <w:sz w:val="28"/>
          <w:szCs w:val="28"/>
        </w:rPr>
        <w:t>а</w:t>
      </w:r>
      <w:r w:rsidRPr="009859E1">
        <w:rPr>
          <w:sz w:val="28"/>
          <w:szCs w:val="28"/>
        </w:rPr>
        <w:t xml:space="preserve"> просвещения </w:t>
      </w:r>
      <w:r>
        <w:rPr>
          <w:sz w:val="28"/>
          <w:szCs w:val="28"/>
        </w:rPr>
        <w:t>Р</w:t>
      </w:r>
      <w:r w:rsidRPr="009859E1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9859E1">
        <w:rPr>
          <w:sz w:val="28"/>
          <w:szCs w:val="28"/>
        </w:rPr>
        <w:t>едерации</w:t>
      </w:r>
      <w:r>
        <w:rPr>
          <w:sz w:val="28"/>
          <w:szCs w:val="28"/>
        </w:rPr>
        <w:t xml:space="preserve"> </w:t>
      </w:r>
      <w:r w:rsidRPr="009859E1">
        <w:rPr>
          <w:sz w:val="28"/>
          <w:szCs w:val="28"/>
        </w:rPr>
        <w:t xml:space="preserve">от 15 апреля 2022 г. </w:t>
      </w:r>
      <w:r>
        <w:rPr>
          <w:sz w:val="28"/>
          <w:szCs w:val="28"/>
        </w:rPr>
        <w:t>«</w:t>
      </w:r>
      <w:r w:rsidRPr="009859E1">
        <w:rPr>
          <w:sz w:val="28"/>
          <w:szCs w:val="28"/>
        </w:rPr>
        <w:t>СК-295/06</w:t>
      </w:r>
      <w:r>
        <w:rPr>
          <w:sz w:val="28"/>
          <w:szCs w:val="28"/>
        </w:rPr>
        <w:t xml:space="preserve"> «О</w:t>
      </w:r>
      <w:r w:rsidRPr="009859E1">
        <w:rPr>
          <w:sz w:val="28"/>
          <w:szCs w:val="28"/>
        </w:rPr>
        <w:t>б использовании</w:t>
      </w:r>
      <w:r>
        <w:rPr>
          <w:sz w:val="28"/>
          <w:szCs w:val="28"/>
        </w:rPr>
        <w:t xml:space="preserve"> </w:t>
      </w:r>
      <w:r w:rsidRPr="009859E1">
        <w:rPr>
          <w:sz w:val="28"/>
          <w:szCs w:val="28"/>
        </w:rPr>
        <w:t xml:space="preserve">государственных символов </w:t>
      </w:r>
      <w:r>
        <w:rPr>
          <w:sz w:val="28"/>
          <w:szCs w:val="28"/>
        </w:rPr>
        <w:t>Р</w:t>
      </w:r>
      <w:r w:rsidRPr="009859E1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9859E1">
        <w:rPr>
          <w:sz w:val="28"/>
          <w:szCs w:val="28"/>
        </w:rPr>
        <w:t>едерации</w:t>
      </w:r>
      <w:r>
        <w:rPr>
          <w:sz w:val="28"/>
          <w:szCs w:val="28"/>
        </w:rPr>
        <w:t>»</w:t>
      </w:r>
      <w:r w:rsidR="005D314E">
        <w:rPr>
          <w:sz w:val="28"/>
          <w:szCs w:val="28"/>
        </w:rPr>
        <w:t>.</w:t>
      </w:r>
      <w:r w:rsidR="00444926">
        <w:rPr>
          <w:sz w:val="28"/>
          <w:szCs w:val="28"/>
        </w:rPr>
        <w:t xml:space="preserve"> В 2023-2024 учебном году данная работа будет продолжаться.</w:t>
      </w:r>
    </w:p>
    <w:p w14:paraId="35663D5A" w14:textId="77777777" w:rsidR="00444926" w:rsidRDefault="00444926" w:rsidP="0044492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всех школах </w:t>
      </w:r>
      <w:proofErr w:type="spellStart"/>
      <w:r>
        <w:rPr>
          <w:sz w:val="28"/>
          <w:szCs w:val="28"/>
        </w:rPr>
        <w:t>кожууна</w:t>
      </w:r>
      <w:proofErr w:type="spellEnd"/>
      <w:r>
        <w:rPr>
          <w:sz w:val="28"/>
          <w:szCs w:val="28"/>
        </w:rPr>
        <w:t xml:space="preserve"> открыть центры детских инициатив, где обучающиеся могут создавать и </w:t>
      </w:r>
      <w:r w:rsidRPr="00444926">
        <w:rPr>
          <w:sz w:val="28"/>
          <w:szCs w:val="28"/>
        </w:rPr>
        <w:t>реализовать собственные внеклассные проекты, классные руководители могут проводить классные часы и иную внеурочную деятельность, встречи детей с детскими общественными объединениями (РД</w:t>
      </w:r>
      <w:r>
        <w:rPr>
          <w:sz w:val="28"/>
          <w:szCs w:val="28"/>
        </w:rPr>
        <w:t>ДМ</w:t>
      </w:r>
      <w:r w:rsidRPr="00444926">
        <w:rPr>
          <w:sz w:val="28"/>
          <w:szCs w:val="28"/>
        </w:rPr>
        <w:t>, Юнармия, Орлята России и др.), проводить мероприятия</w:t>
      </w:r>
      <w:r>
        <w:rPr>
          <w:sz w:val="28"/>
          <w:szCs w:val="28"/>
        </w:rPr>
        <w:t xml:space="preserve">. </w:t>
      </w:r>
    </w:p>
    <w:p w14:paraId="61B7CD58" w14:textId="5741856C" w:rsidR="00E42F81" w:rsidRDefault="00E42F81" w:rsidP="0044492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i/>
          <w:iCs/>
          <w:sz w:val="28"/>
          <w:szCs w:val="28"/>
        </w:rPr>
      </w:pPr>
      <w:r w:rsidRPr="00444926">
        <w:rPr>
          <w:sz w:val="28"/>
          <w:szCs w:val="28"/>
        </w:rPr>
        <w:t xml:space="preserve">Продолжить работу по </w:t>
      </w:r>
      <w:r w:rsidRPr="00444926">
        <w:rPr>
          <w:i/>
          <w:iCs/>
          <w:sz w:val="28"/>
          <w:szCs w:val="28"/>
        </w:rPr>
        <w:t xml:space="preserve">открытию во всех школах </w:t>
      </w:r>
      <w:proofErr w:type="spellStart"/>
      <w:r w:rsidR="00D938AA" w:rsidRPr="00444926">
        <w:rPr>
          <w:i/>
          <w:iCs/>
          <w:sz w:val="28"/>
          <w:szCs w:val="28"/>
        </w:rPr>
        <w:t>кожууна</w:t>
      </w:r>
      <w:proofErr w:type="spellEnd"/>
      <w:r w:rsidRPr="00444926">
        <w:rPr>
          <w:i/>
          <w:iCs/>
          <w:sz w:val="28"/>
          <w:szCs w:val="28"/>
        </w:rPr>
        <w:t xml:space="preserve"> школьных театров (кружков театрального направления) и школьных спортивных клубов.</w:t>
      </w:r>
    </w:p>
    <w:p w14:paraId="54C7DB97" w14:textId="77777777" w:rsidR="000C52A3" w:rsidRPr="00707564" w:rsidRDefault="000C52A3" w:rsidP="000C52A3">
      <w:pPr>
        <w:shd w:val="clear" w:color="auto" w:fill="FFFFFF"/>
        <w:spacing w:before="30" w:after="3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075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 на следующий учебный год:</w:t>
      </w:r>
    </w:p>
    <w:p w14:paraId="1240213A" w14:textId="77777777" w:rsidR="000C52A3" w:rsidRPr="00707564" w:rsidRDefault="000C52A3" w:rsidP="000C52A3">
      <w:pPr>
        <w:pStyle w:val="a3"/>
        <w:numPr>
          <w:ilvl w:val="0"/>
          <w:numId w:val="4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707564">
        <w:rPr>
          <w:rFonts w:eastAsia="Times New Roman" w:cs="Times New Roman"/>
          <w:color w:val="000000" w:themeColor="text1"/>
          <w:szCs w:val="28"/>
        </w:rPr>
        <w:t>Добиться систематизации плана работы образовательных учреждений под план работы Министерства образования и науки Республики Тыва.</w:t>
      </w:r>
    </w:p>
    <w:p w14:paraId="41475ABA" w14:textId="77777777" w:rsidR="000C52A3" w:rsidRPr="00707564" w:rsidRDefault="000C52A3" w:rsidP="000C52A3">
      <w:pPr>
        <w:pStyle w:val="a3"/>
        <w:numPr>
          <w:ilvl w:val="0"/>
          <w:numId w:val="4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 w:themeColor="text1"/>
          <w:szCs w:val="28"/>
        </w:rPr>
      </w:pPr>
      <w:r w:rsidRPr="00707564">
        <w:rPr>
          <w:rFonts w:eastAsia="Times New Roman" w:cs="Times New Roman"/>
          <w:color w:val="000000" w:themeColor="text1"/>
          <w:szCs w:val="28"/>
        </w:rPr>
        <w:t>Внедрить воспитательные программы в работу образовательных учреждений.</w:t>
      </w:r>
    </w:p>
    <w:p w14:paraId="6970754C" w14:textId="77777777" w:rsidR="000C52A3" w:rsidRPr="00707564" w:rsidRDefault="000C52A3" w:rsidP="000C52A3">
      <w:pPr>
        <w:pStyle w:val="a3"/>
        <w:numPr>
          <w:ilvl w:val="0"/>
          <w:numId w:val="4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 w:themeColor="text1"/>
          <w:szCs w:val="28"/>
        </w:rPr>
      </w:pPr>
      <w:r w:rsidRPr="00707564">
        <w:rPr>
          <w:rFonts w:eastAsia="Times New Roman" w:cs="Times New Roman"/>
          <w:color w:val="000000" w:themeColor="text1"/>
          <w:szCs w:val="28"/>
        </w:rPr>
        <w:t>Продолжить работу по оказанию методической помощи заместителям директоров по БППВ, педагогам-организаторам ОБЖ, социальным педагогам, классным руководителям в совершенствовании форм и методов организации патриотического воспитания и профилактики правонарушений несовершеннолетних   в школе.</w:t>
      </w:r>
    </w:p>
    <w:p w14:paraId="1A50DBBF" w14:textId="0542034E" w:rsidR="000C52A3" w:rsidRPr="00707564" w:rsidRDefault="000C52A3" w:rsidP="000C52A3">
      <w:pPr>
        <w:pStyle w:val="a3"/>
        <w:numPr>
          <w:ilvl w:val="0"/>
          <w:numId w:val="4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 w:themeColor="text1"/>
          <w:szCs w:val="28"/>
        </w:rPr>
      </w:pPr>
      <w:r w:rsidRPr="00707564">
        <w:rPr>
          <w:rFonts w:eastAsia="Times New Roman" w:cs="Times New Roman"/>
          <w:color w:val="000000" w:themeColor="text1"/>
          <w:szCs w:val="28"/>
        </w:rPr>
        <w:t>Продолжить изучение, обобщение и распространение лучшего опыта заместителей директоров по БППВ, педагогов-организаторов, классных руководителей по вопросам патриотического воспитания школьников и профилактики правонарушений несовершеннолетних.</w:t>
      </w:r>
    </w:p>
    <w:p w14:paraId="50857A5D" w14:textId="4315EEC9" w:rsidR="00707564" w:rsidRPr="00707564" w:rsidRDefault="00707564" w:rsidP="000C52A3">
      <w:pPr>
        <w:pStyle w:val="a3"/>
        <w:numPr>
          <w:ilvl w:val="0"/>
          <w:numId w:val="4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 w:themeColor="text1"/>
          <w:szCs w:val="28"/>
        </w:rPr>
      </w:pPr>
      <w:r w:rsidRPr="00707564">
        <w:rPr>
          <w:rFonts w:eastAsia="Times New Roman" w:cs="Times New Roman"/>
          <w:color w:val="000000" w:themeColor="text1"/>
          <w:szCs w:val="28"/>
        </w:rPr>
        <w:lastRenderedPageBreak/>
        <w:t xml:space="preserve">В </w:t>
      </w:r>
      <w:proofErr w:type="spellStart"/>
      <w:r w:rsidRPr="00707564">
        <w:rPr>
          <w:rFonts w:eastAsia="Times New Roman" w:cs="Times New Roman"/>
          <w:color w:val="000000" w:themeColor="text1"/>
          <w:szCs w:val="28"/>
        </w:rPr>
        <w:t>Саглынской</w:t>
      </w:r>
      <w:proofErr w:type="spellEnd"/>
      <w:r w:rsidRPr="00707564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707564">
        <w:rPr>
          <w:rFonts w:eastAsia="Times New Roman" w:cs="Times New Roman"/>
          <w:color w:val="000000" w:themeColor="text1"/>
          <w:szCs w:val="28"/>
        </w:rPr>
        <w:t>Дус-Дагской</w:t>
      </w:r>
      <w:proofErr w:type="spellEnd"/>
      <w:r w:rsidRPr="00707564">
        <w:rPr>
          <w:rFonts w:eastAsia="Times New Roman" w:cs="Times New Roman"/>
          <w:color w:val="000000" w:themeColor="text1"/>
          <w:szCs w:val="28"/>
        </w:rPr>
        <w:t xml:space="preserve"> школах открыть дополнительные отряды «Юнармия».</w:t>
      </w:r>
    </w:p>
    <w:p w14:paraId="2B0B00E2" w14:textId="77777777" w:rsidR="000C52A3" w:rsidRPr="00707564" w:rsidRDefault="000C52A3" w:rsidP="000C52A3">
      <w:pPr>
        <w:pStyle w:val="a3"/>
        <w:numPr>
          <w:ilvl w:val="0"/>
          <w:numId w:val="4"/>
        </w:numPr>
        <w:shd w:val="clear" w:color="auto" w:fill="FFFFFF"/>
        <w:spacing w:before="30" w:after="30"/>
        <w:jc w:val="both"/>
        <w:rPr>
          <w:rFonts w:eastAsia="Times New Roman" w:cs="Times New Roman"/>
          <w:color w:val="000000" w:themeColor="text1"/>
          <w:szCs w:val="28"/>
        </w:rPr>
      </w:pPr>
      <w:r w:rsidRPr="00707564">
        <w:rPr>
          <w:rFonts w:eastAsia="Times New Roman" w:cs="Times New Roman"/>
          <w:color w:val="000000" w:themeColor="text1"/>
          <w:szCs w:val="28"/>
        </w:rPr>
        <w:t>Повысить уровень внутришкольного контроля за воспитательным процессом.</w:t>
      </w:r>
    </w:p>
    <w:p w14:paraId="602DB76A" w14:textId="77777777" w:rsidR="000C52A3" w:rsidRPr="00707564" w:rsidRDefault="000C52A3" w:rsidP="000C52A3">
      <w:pPr>
        <w:pStyle w:val="a3"/>
        <w:numPr>
          <w:ilvl w:val="0"/>
          <w:numId w:val="4"/>
        </w:numPr>
        <w:jc w:val="both"/>
        <w:rPr>
          <w:rFonts w:eastAsiaTheme="minorEastAsia" w:cs="Times New Roman"/>
          <w:color w:val="000000" w:themeColor="text1"/>
          <w:szCs w:val="28"/>
        </w:rPr>
      </w:pPr>
      <w:r w:rsidRPr="00707564">
        <w:rPr>
          <w:rFonts w:cs="Times New Roman"/>
          <w:color w:val="000000" w:themeColor="text1"/>
          <w:szCs w:val="28"/>
        </w:rPr>
        <w:t xml:space="preserve">Продолжить работу по профилактике правонарушений среди несовершеннолетних совместно с субъектами профилактики </w:t>
      </w:r>
      <w:proofErr w:type="spellStart"/>
      <w:r w:rsidRPr="00707564">
        <w:rPr>
          <w:rFonts w:cs="Times New Roman"/>
          <w:color w:val="000000" w:themeColor="text1"/>
          <w:szCs w:val="28"/>
        </w:rPr>
        <w:t>кожууна</w:t>
      </w:r>
      <w:proofErr w:type="spellEnd"/>
      <w:r w:rsidRPr="00707564">
        <w:rPr>
          <w:rFonts w:cs="Times New Roman"/>
          <w:color w:val="000000" w:themeColor="text1"/>
          <w:szCs w:val="28"/>
        </w:rPr>
        <w:t>.</w:t>
      </w:r>
    </w:p>
    <w:p w14:paraId="54E24B20" w14:textId="77777777" w:rsidR="000C52A3" w:rsidRPr="00707564" w:rsidRDefault="000C52A3" w:rsidP="000C52A3">
      <w:pPr>
        <w:pStyle w:val="a3"/>
        <w:numPr>
          <w:ilvl w:val="0"/>
          <w:numId w:val="4"/>
        </w:numPr>
        <w:jc w:val="both"/>
        <w:rPr>
          <w:rFonts w:cs="Times New Roman"/>
          <w:color w:val="000000" w:themeColor="text1"/>
          <w:szCs w:val="28"/>
        </w:rPr>
      </w:pPr>
      <w:r w:rsidRPr="00707564">
        <w:rPr>
          <w:rFonts w:cs="Times New Roman"/>
          <w:color w:val="000000" w:themeColor="text1"/>
          <w:szCs w:val="28"/>
        </w:rPr>
        <w:t xml:space="preserve">Постоянно контролировать проведение межведомственной профилактической </w:t>
      </w:r>
      <w:proofErr w:type="gramStart"/>
      <w:r w:rsidRPr="00707564">
        <w:rPr>
          <w:rFonts w:cs="Times New Roman"/>
          <w:color w:val="000000" w:themeColor="text1"/>
          <w:szCs w:val="28"/>
        </w:rPr>
        <w:t>операции  «</w:t>
      </w:r>
      <w:proofErr w:type="gramEnd"/>
      <w:r w:rsidRPr="00707564">
        <w:rPr>
          <w:rFonts w:cs="Times New Roman"/>
          <w:color w:val="000000" w:themeColor="text1"/>
          <w:szCs w:val="28"/>
        </w:rPr>
        <w:t xml:space="preserve">Каникулы» в период школьных каникул в образовательных организациях. </w:t>
      </w:r>
    </w:p>
    <w:p w14:paraId="086900DE" w14:textId="77777777" w:rsidR="000C52A3" w:rsidRPr="00707564" w:rsidRDefault="000C52A3" w:rsidP="000C52A3">
      <w:pPr>
        <w:pStyle w:val="a3"/>
        <w:numPr>
          <w:ilvl w:val="0"/>
          <w:numId w:val="4"/>
        </w:numPr>
        <w:jc w:val="both"/>
        <w:rPr>
          <w:rFonts w:cs="Times New Roman"/>
          <w:color w:val="000000" w:themeColor="text1"/>
          <w:szCs w:val="28"/>
        </w:rPr>
      </w:pPr>
      <w:r w:rsidRPr="00707564">
        <w:rPr>
          <w:rFonts w:cs="Times New Roman"/>
          <w:color w:val="000000" w:themeColor="text1"/>
          <w:szCs w:val="28"/>
        </w:rPr>
        <w:t xml:space="preserve"> Организовать работу родительского и учительского патруля, рейдовые мероприятия социальных педагогов и классных руководителей в семьи детей, состоящих на профилактических учетах: КДН и ЗП, ПДН, ВШУ, социально-опасные семьи.</w:t>
      </w:r>
    </w:p>
    <w:p w14:paraId="3F52E9E3" w14:textId="77777777" w:rsidR="000C52A3" w:rsidRPr="00707564" w:rsidRDefault="000C52A3" w:rsidP="000C52A3">
      <w:pPr>
        <w:pStyle w:val="a3"/>
        <w:numPr>
          <w:ilvl w:val="0"/>
          <w:numId w:val="4"/>
        </w:numPr>
        <w:jc w:val="both"/>
        <w:rPr>
          <w:rFonts w:cs="Times New Roman"/>
          <w:szCs w:val="28"/>
        </w:rPr>
      </w:pPr>
      <w:r w:rsidRPr="00707564">
        <w:rPr>
          <w:rFonts w:cs="Times New Roman"/>
          <w:szCs w:val="28"/>
        </w:rPr>
        <w:t>Взять на особый контроль проведение инструктажей по технике безопасности и безопасному поведению несовершеннолетних с целью недопущения формализма в данной работе.</w:t>
      </w:r>
    </w:p>
    <w:p w14:paraId="6AE38DDE" w14:textId="77777777" w:rsidR="000C52A3" w:rsidRPr="00707564" w:rsidRDefault="000C52A3" w:rsidP="000C52A3">
      <w:pPr>
        <w:pStyle w:val="a3"/>
        <w:numPr>
          <w:ilvl w:val="0"/>
          <w:numId w:val="4"/>
        </w:numPr>
        <w:jc w:val="both"/>
        <w:rPr>
          <w:rFonts w:cs="Times New Roman"/>
          <w:szCs w:val="28"/>
        </w:rPr>
      </w:pPr>
      <w:r w:rsidRPr="00707564">
        <w:rPr>
          <w:rFonts w:cs="Times New Roman"/>
          <w:szCs w:val="28"/>
        </w:rPr>
        <w:t xml:space="preserve"> Усилить контроль за своевременным проведением технического осмотра школьными автобусами, прохождением медицинских осмотров водителями и технических осмотров   транспортных средств перед каждым выездом школьных автобусов.</w:t>
      </w:r>
    </w:p>
    <w:p w14:paraId="36C666C6" w14:textId="77777777" w:rsidR="000C52A3" w:rsidRPr="00707564" w:rsidRDefault="000C52A3" w:rsidP="000C52A3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cs="Times New Roman"/>
          <w:spacing w:val="-1"/>
          <w:szCs w:val="28"/>
        </w:rPr>
      </w:pPr>
      <w:r w:rsidRPr="00707564">
        <w:rPr>
          <w:rFonts w:cs="Times New Roman"/>
          <w:spacing w:val="-1"/>
          <w:szCs w:val="28"/>
        </w:rPr>
        <w:t>Разработать план мероприятий по трудовому воспитанию на школьном, муниципальном уровнях применительно к возрастным особенностям школьников.</w:t>
      </w:r>
    </w:p>
    <w:p w14:paraId="74618DC6" w14:textId="77777777" w:rsidR="000C52A3" w:rsidRPr="00707564" w:rsidRDefault="000C52A3" w:rsidP="000C52A3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cs="Times New Roman"/>
          <w:spacing w:val="-1"/>
          <w:szCs w:val="28"/>
        </w:rPr>
      </w:pPr>
      <w:r w:rsidRPr="00707564">
        <w:rPr>
          <w:rFonts w:cs="Times New Roman"/>
          <w:spacing w:val="-1"/>
          <w:szCs w:val="28"/>
        </w:rPr>
        <w:t xml:space="preserve"> На внешкольном уровне привлекать учащихся в волонтерскую деятельность, реализуемые школьниками, ориентированные на преобразования окружающего школу социума через благотворительные, экологические, патриотическое и трудовое направленности. </w:t>
      </w:r>
    </w:p>
    <w:p w14:paraId="5D88C895" w14:textId="77777777" w:rsidR="000C52A3" w:rsidRPr="00707564" w:rsidRDefault="000C52A3" w:rsidP="000C52A3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jc w:val="both"/>
        <w:rPr>
          <w:rFonts w:cs="Times New Roman"/>
          <w:spacing w:val="-1"/>
          <w:szCs w:val="28"/>
        </w:rPr>
      </w:pPr>
      <w:r w:rsidRPr="00707564">
        <w:rPr>
          <w:rFonts w:cs="Times New Roman"/>
          <w:spacing w:val="-1"/>
          <w:szCs w:val="28"/>
        </w:rPr>
        <w:t>Руководителями ОО решить вопрос по поднятию работы пришкольных и приусадебных участков.</w:t>
      </w:r>
    </w:p>
    <w:p w14:paraId="5712B5F7" w14:textId="77777777" w:rsidR="000C52A3" w:rsidRPr="00707564" w:rsidRDefault="000C52A3" w:rsidP="000C52A3">
      <w:pPr>
        <w:pStyle w:val="a3"/>
        <w:numPr>
          <w:ilvl w:val="0"/>
          <w:numId w:val="4"/>
        </w:numPr>
        <w:spacing w:after="0" w:line="240" w:lineRule="auto"/>
        <w:jc w:val="both"/>
        <w:rPr>
          <w:rFonts w:cs="Times New Roman"/>
          <w:szCs w:val="28"/>
        </w:rPr>
      </w:pPr>
      <w:r w:rsidRPr="00707564">
        <w:rPr>
          <w:rFonts w:cs="Times New Roman"/>
          <w:szCs w:val="28"/>
        </w:rPr>
        <w:t xml:space="preserve">Провести работу с общеобразовательными организациями </w:t>
      </w:r>
      <w:proofErr w:type="spellStart"/>
      <w:r w:rsidRPr="00707564">
        <w:rPr>
          <w:rFonts w:cs="Times New Roman"/>
          <w:szCs w:val="28"/>
        </w:rPr>
        <w:t>кожууна</w:t>
      </w:r>
      <w:proofErr w:type="spellEnd"/>
      <w:r w:rsidRPr="00707564">
        <w:rPr>
          <w:rFonts w:cs="Times New Roman"/>
          <w:szCs w:val="28"/>
        </w:rPr>
        <w:t>:</w:t>
      </w:r>
    </w:p>
    <w:p w14:paraId="03DBBBCC" w14:textId="77777777" w:rsidR="000C52A3" w:rsidRPr="00707564" w:rsidRDefault="000C52A3" w:rsidP="000C52A3">
      <w:pPr>
        <w:pStyle w:val="a3"/>
        <w:jc w:val="both"/>
        <w:rPr>
          <w:rFonts w:cs="Times New Roman"/>
          <w:szCs w:val="28"/>
        </w:rPr>
      </w:pPr>
      <w:r w:rsidRPr="00707564">
        <w:rPr>
          <w:rFonts w:cs="Times New Roman"/>
          <w:szCs w:val="28"/>
        </w:rPr>
        <w:t>-  по 100 % охвату горячим бесплатным питанием учащихся 1-4 классов;</w:t>
      </w:r>
    </w:p>
    <w:p w14:paraId="1FC02647" w14:textId="77777777" w:rsidR="000C52A3" w:rsidRPr="00707564" w:rsidRDefault="000C52A3" w:rsidP="000C52A3">
      <w:pPr>
        <w:pStyle w:val="a3"/>
        <w:jc w:val="both"/>
        <w:rPr>
          <w:rFonts w:cs="Times New Roman"/>
          <w:szCs w:val="28"/>
        </w:rPr>
      </w:pPr>
      <w:r w:rsidRPr="00707564">
        <w:rPr>
          <w:rFonts w:cs="Times New Roman"/>
          <w:szCs w:val="28"/>
        </w:rPr>
        <w:t>- охватить горячим питанием учащихся 5-11 классов за счет средств ОО, заинтересованных лиц;</w:t>
      </w:r>
    </w:p>
    <w:p w14:paraId="298928DE" w14:textId="77777777" w:rsidR="000C52A3" w:rsidRPr="00707564" w:rsidRDefault="000C52A3" w:rsidP="000C52A3">
      <w:pPr>
        <w:pStyle w:val="a3"/>
        <w:jc w:val="both"/>
        <w:rPr>
          <w:rFonts w:cs="Times New Roman"/>
          <w:szCs w:val="28"/>
        </w:rPr>
      </w:pPr>
      <w:r w:rsidRPr="00707564">
        <w:rPr>
          <w:rFonts w:cs="Times New Roman"/>
          <w:szCs w:val="28"/>
        </w:rPr>
        <w:t>- увеличить охват бесплатным горячим питанием детей из многодетных, неблагополучных семей, детей с ограниченным возможностям здоровья, и семей с ТЖС;</w:t>
      </w:r>
    </w:p>
    <w:p w14:paraId="0DF19389" w14:textId="77777777" w:rsidR="000C52A3" w:rsidRPr="00707564" w:rsidRDefault="000C52A3" w:rsidP="000C52A3">
      <w:pPr>
        <w:pStyle w:val="a3"/>
        <w:jc w:val="both"/>
        <w:rPr>
          <w:rFonts w:cs="Times New Roman"/>
          <w:b/>
          <w:szCs w:val="28"/>
        </w:rPr>
      </w:pPr>
      <w:r w:rsidRPr="00707564">
        <w:rPr>
          <w:rFonts w:cs="Times New Roman"/>
          <w:szCs w:val="28"/>
        </w:rPr>
        <w:t xml:space="preserve">- по обеспечению и укреплению материально-технической базы школьных </w:t>
      </w:r>
      <w:r w:rsidRPr="00707564">
        <w:rPr>
          <w:rFonts w:cs="Times New Roman"/>
          <w:b/>
          <w:szCs w:val="28"/>
        </w:rPr>
        <w:t>столовых.</w:t>
      </w:r>
    </w:p>
    <w:p w14:paraId="07B59BCE" w14:textId="77777777" w:rsidR="000C52A3" w:rsidRPr="00707564" w:rsidRDefault="000C52A3" w:rsidP="000C52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26E7AE" w14:textId="77777777" w:rsidR="000C52A3" w:rsidRPr="00707564" w:rsidRDefault="000C52A3" w:rsidP="000C52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92E0BE" w14:textId="77777777" w:rsidR="000C52A3" w:rsidRPr="00707564" w:rsidRDefault="000C52A3" w:rsidP="000C52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C4AD64" w14:textId="77777777" w:rsidR="000C52A3" w:rsidRPr="00707564" w:rsidRDefault="000C52A3" w:rsidP="000C52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3CC367" w14:textId="77777777" w:rsidR="000C52A3" w:rsidRPr="00707564" w:rsidRDefault="000C52A3" w:rsidP="000C52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20F373" w14:textId="77777777" w:rsidR="000C52A3" w:rsidRPr="00707564" w:rsidRDefault="000C52A3" w:rsidP="000C52A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A85A60" w14:textId="77777777" w:rsidR="000C52A3" w:rsidRPr="00707564" w:rsidRDefault="000C52A3" w:rsidP="00444926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sectPr w:rsidR="000C52A3" w:rsidRPr="00707564" w:rsidSect="00BD51F8"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5F88"/>
    <w:multiLevelType w:val="hybridMultilevel"/>
    <w:tmpl w:val="53AAF4F2"/>
    <w:lvl w:ilvl="0" w:tplc="04190001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75B507A"/>
    <w:multiLevelType w:val="hybridMultilevel"/>
    <w:tmpl w:val="58228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9468B"/>
    <w:multiLevelType w:val="hybridMultilevel"/>
    <w:tmpl w:val="9C248340"/>
    <w:lvl w:ilvl="0" w:tplc="C4D4A34C">
      <w:start w:val="1"/>
      <w:numFmt w:val="decimal"/>
      <w:lvlText w:val="%1."/>
      <w:lvlJc w:val="left"/>
      <w:pPr>
        <w:ind w:left="136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 w15:restartNumberingAfterBreak="0">
    <w:nsid w:val="624A07C4"/>
    <w:multiLevelType w:val="hybridMultilevel"/>
    <w:tmpl w:val="4D38E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0D"/>
    <w:rsid w:val="000541FE"/>
    <w:rsid w:val="000B162F"/>
    <w:rsid w:val="000C52A3"/>
    <w:rsid w:val="000D00E6"/>
    <w:rsid w:val="000F2420"/>
    <w:rsid w:val="00124D9F"/>
    <w:rsid w:val="00192C57"/>
    <w:rsid w:val="00195118"/>
    <w:rsid w:val="00197643"/>
    <w:rsid w:val="0026410E"/>
    <w:rsid w:val="0029530D"/>
    <w:rsid w:val="00303F96"/>
    <w:rsid w:val="00346FE1"/>
    <w:rsid w:val="003C1D5D"/>
    <w:rsid w:val="003D4FD1"/>
    <w:rsid w:val="00444926"/>
    <w:rsid w:val="004669C2"/>
    <w:rsid w:val="00477A1F"/>
    <w:rsid w:val="004A0C71"/>
    <w:rsid w:val="004E0E87"/>
    <w:rsid w:val="005004A1"/>
    <w:rsid w:val="005260C3"/>
    <w:rsid w:val="00541693"/>
    <w:rsid w:val="00591071"/>
    <w:rsid w:val="005D314E"/>
    <w:rsid w:val="005D6601"/>
    <w:rsid w:val="00604887"/>
    <w:rsid w:val="00644EC9"/>
    <w:rsid w:val="006A5805"/>
    <w:rsid w:val="00707564"/>
    <w:rsid w:val="00743FF4"/>
    <w:rsid w:val="007452AE"/>
    <w:rsid w:val="00754209"/>
    <w:rsid w:val="00766F8A"/>
    <w:rsid w:val="007716AD"/>
    <w:rsid w:val="00781347"/>
    <w:rsid w:val="007958FF"/>
    <w:rsid w:val="007E55BD"/>
    <w:rsid w:val="00847D0A"/>
    <w:rsid w:val="00873D8C"/>
    <w:rsid w:val="008757F6"/>
    <w:rsid w:val="00887CA0"/>
    <w:rsid w:val="008A7007"/>
    <w:rsid w:val="008E7716"/>
    <w:rsid w:val="00903B63"/>
    <w:rsid w:val="009143DF"/>
    <w:rsid w:val="009739CB"/>
    <w:rsid w:val="009859E1"/>
    <w:rsid w:val="009E21BC"/>
    <w:rsid w:val="009F01A8"/>
    <w:rsid w:val="00A915B0"/>
    <w:rsid w:val="00AF5015"/>
    <w:rsid w:val="00B00E57"/>
    <w:rsid w:val="00B36A7D"/>
    <w:rsid w:val="00B47835"/>
    <w:rsid w:val="00B95ACA"/>
    <w:rsid w:val="00BA5AF8"/>
    <w:rsid w:val="00BC0F26"/>
    <w:rsid w:val="00BD1502"/>
    <w:rsid w:val="00BD4E72"/>
    <w:rsid w:val="00BD51F8"/>
    <w:rsid w:val="00C15AF0"/>
    <w:rsid w:val="00CB096D"/>
    <w:rsid w:val="00CC2905"/>
    <w:rsid w:val="00D25519"/>
    <w:rsid w:val="00D43DC6"/>
    <w:rsid w:val="00D8197A"/>
    <w:rsid w:val="00D938AA"/>
    <w:rsid w:val="00DA5ABB"/>
    <w:rsid w:val="00DB097C"/>
    <w:rsid w:val="00E173F7"/>
    <w:rsid w:val="00E3070B"/>
    <w:rsid w:val="00E42F81"/>
    <w:rsid w:val="00E43569"/>
    <w:rsid w:val="00F21BB0"/>
    <w:rsid w:val="00F326E5"/>
    <w:rsid w:val="00F41F59"/>
    <w:rsid w:val="00F73936"/>
    <w:rsid w:val="00FD6B56"/>
    <w:rsid w:val="00FE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DA2E"/>
  <w15:chartTrackingRefBased/>
  <w15:docId w15:val="{7A60419C-006D-457C-A6D2-FEC3332E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7643"/>
    <w:pPr>
      <w:keepNext/>
      <w:widowControl w:val="0"/>
      <w:overflowPunct w:val="0"/>
      <w:adjustRightInd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97643"/>
    <w:pPr>
      <w:keepNext/>
      <w:widowControl w:val="0"/>
      <w:overflowPunct w:val="0"/>
      <w:adjustRightInd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kern w:val="28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643"/>
    <w:pPr>
      <w:keepNext/>
      <w:tabs>
        <w:tab w:val="left" w:pos="4253"/>
      </w:tabs>
      <w:spacing w:after="0" w:line="360" w:lineRule="exact"/>
      <w:ind w:right="5385"/>
      <w:jc w:val="center"/>
      <w:outlineLvl w:val="4"/>
    </w:pPr>
    <w:rPr>
      <w:rFonts w:ascii="Arial Narrow" w:eastAsia="Times New Roman" w:hAnsi="Arial Narrow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F2420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4">
    <w:name w:val="Абзац списка Знак"/>
    <w:link w:val="a3"/>
    <w:uiPriority w:val="34"/>
    <w:locked/>
    <w:rsid w:val="00197643"/>
    <w:rPr>
      <w:rFonts w:ascii="Times New Roman" w:hAnsi="Times New Roman"/>
      <w:sz w:val="28"/>
    </w:rPr>
  </w:style>
  <w:style w:type="paragraph" w:customStyle="1" w:styleId="msonormalmrcssattr">
    <w:name w:val="msonormal_mr_css_attr"/>
    <w:basedOn w:val="a"/>
    <w:rsid w:val="003D4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C2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CC290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Без интервала Знак"/>
    <w:link w:val="a6"/>
    <w:uiPriority w:val="1"/>
    <w:locked/>
    <w:rsid w:val="00CC2905"/>
    <w:rPr>
      <w:rFonts w:ascii="Calibri" w:eastAsia="Calibri" w:hAnsi="Calibri" w:cs="Times New Roman"/>
      <w:sz w:val="20"/>
      <w:szCs w:val="20"/>
    </w:rPr>
  </w:style>
  <w:style w:type="paragraph" w:styleId="a8">
    <w:name w:val="Normal (Web)"/>
    <w:basedOn w:val="a"/>
    <w:link w:val="a9"/>
    <w:uiPriority w:val="99"/>
    <w:unhideWhenUsed/>
    <w:rsid w:val="0005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8"/>
    <w:uiPriority w:val="99"/>
    <w:locked/>
    <w:rsid w:val="000541F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D43DC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97643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97643"/>
    <w:rPr>
      <w:rFonts w:ascii="Calibri Light" w:eastAsia="Times New Roman" w:hAnsi="Calibri Light" w:cs="Times New Roman"/>
      <w:b/>
      <w:bCs/>
      <w:i/>
      <w:iCs/>
      <w:kern w:val="28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97643"/>
    <w:rPr>
      <w:rFonts w:ascii="Arial Narrow" w:eastAsia="Times New Roman" w:hAnsi="Arial Narrow" w:cs="Times New Roman"/>
      <w:b/>
      <w:sz w:val="36"/>
      <w:szCs w:val="20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197643"/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paragraph" w:styleId="ab">
    <w:name w:val="header"/>
    <w:basedOn w:val="a"/>
    <w:link w:val="aa"/>
    <w:uiPriority w:val="99"/>
    <w:semiHidden/>
    <w:unhideWhenUsed/>
    <w:rsid w:val="00197643"/>
    <w:pPr>
      <w:widowControl w:val="0"/>
      <w:tabs>
        <w:tab w:val="center" w:pos="4677"/>
        <w:tab w:val="right" w:pos="9355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semiHidden/>
    <w:rsid w:val="00197643"/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semiHidden/>
    <w:unhideWhenUsed/>
    <w:rsid w:val="00197643"/>
    <w:pPr>
      <w:widowControl w:val="0"/>
      <w:tabs>
        <w:tab w:val="center" w:pos="4677"/>
        <w:tab w:val="right" w:pos="9355"/>
      </w:tabs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paragraph" w:styleId="ae">
    <w:name w:val="Title"/>
    <w:basedOn w:val="a"/>
    <w:next w:val="a"/>
    <w:link w:val="12"/>
    <w:uiPriority w:val="99"/>
    <w:qFormat/>
    <w:rsid w:val="00197643"/>
    <w:pPr>
      <w:widowControl w:val="0"/>
      <w:overflowPunct w:val="0"/>
      <w:adjustRightInd w:val="0"/>
      <w:spacing w:after="0" w:line="240" w:lineRule="auto"/>
      <w:contextualSpacing/>
    </w:pPr>
    <w:rPr>
      <w:rFonts w:ascii="Calibri" w:eastAsia="Calibri" w:hAnsi="Calibri" w:cs="Times New Roman"/>
      <w:sz w:val="28"/>
      <w:szCs w:val="24"/>
      <w:lang w:eastAsia="ru-RU"/>
    </w:rPr>
  </w:style>
  <w:style w:type="character" w:customStyle="1" w:styleId="12">
    <w:name w:val="Заголовок Знак1"/>
    <w:link w:val="ae"/>
    <w:uiPriority w:val="99"/>
    <w:locked/>
    <w:rsid w:val="00197643"/>
    <w:rPr>
      <w:rFonts w:ascii="Calibri" w:eastAsia="Calibri" w:hAnsi="Calibri" w:cs="Times New Roman"/>
      <w:sz w:val="28"/>
      <w:szCs w:val="24"/>
      <w:lang w:eastAsia="ru-RU"/>
    </w:rPr>
  </w:style>
  <w:style w:type="character" w:customStyle="1" w:styleId="af">
    <w:name w:val="Заголовок Знак"/>
    <w:basedOn w:val="a0"/>
    <w:uiPriority w:val="10"/>
    <w:rsid w:val="0019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Основной текст Знак"/>
    <w:basedOn w:val="a0"/>
    <w:link w:val="af1"/>
    <w:uiPriority w:val="99"/>
    <w:semiHidden/>
    <w:rsid w:val="00197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0"/>
    <w:uiPriority w:val="99"/>
    <w:semiHidden/>
    <w:unhideWhenUsed/>
    <w:rsid w:val="001976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3"/>
    <w:uiPriority w:val="99"/>
    <w:semiHidden/>
    <w:rsid w:val="00197643"/>
    <w:rPr>
      <w:rFonts w:ascii="Calibri" w:eastAsia="Times New Roman" w:hAnsi="Calibri" w:cs="Times New Roman"/>
      <w:sz w:val="28"/>
      <w:szCs w:val="24"/>
      <w:lang w:eastAsia="ru-RU"/>
    </w:rPr>
  </w:style>
  <w:style w:type="paragraph" w:styleId="af3">
    <w:name w:val="Body Text Indent"/>
    <w:basedOn w:val="a"/>
    <w:link w:val="af2"/>
    <w:uiPriority w:val="99"/>
    <w:semiHidden/>
    <w:unhideWhenUsed/>
    <w:rsid w:val="00197643"/>
    <w:pPr>
      <w:spacing w:after="0" w:line="240" w:lineRule="auto"/>
      <w:ind w:firstLine="708"/>
      <w:jc w:val="both"/>
    </w:pPr>
    <w:rPr>
      <w:rFonts w:ascii="Calibri" w:eastAsia="Times New Roman" w:hAnsi="Calibri" w:cs="Times New Roman"/>
      <w:sz w:val="28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197643"/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197643"/>
    <w:pPr>
      <w:widowControl w:val="0"/>
      <w:overflowPunct w:val="0"/>
      <w:adjustRightInd w:val="0"/>
      <w:spacing w:after="120" w:line="48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197643"/>
    <w:rPr>
      <w:rFonts w:ascii="Calibri" w:eastAsia="Calibri" w:hAnsi="Calibri" w:cs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197643"/>
    <w:pPr>
      <w:spacing w:after="120" w:line="480" w:lineRule="auto"/>
      <w:ind w:left="283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f4">
    <w:name w:val="Текст выноски Знак"/>
    <w:basedOn w:val="a0"/>
    <w:link w:val="af5"/>
    <w:uiPriority w:val="99"/>
    <w:semiHidden/>
    <w:rsid w:val="00197643"/>
    <w:rPr>
      <w:rFonts w:ascii="Tahoma" w:hAnsi="Tahoma" w:cs="Tahoma"/>
      <w:sz w:val="16"/>
      <w:szCs w:val="16"/>
    </w:rPr>
  </w:style>
  <w:style w:type="paragraph" w:styleId="af5">
    <w:name w:val="Balloon Text"/>
    <w:basedOn w:val="a"/>
    <w:link w:val="af4"/>
    <w:uiPriority w:val="99"/>
    <w:semiHidden/>
    <w:unhideWhenUsed/>
    <w:rsid w:val="0019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">
    <w:name w:val="Основной текст (4)"/>
    <w:link w:val="41"/>
    <w:uiPriority w:val="99"/>
    <w:locked/>
    <w:rsid w:val="00197643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197643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i/>
      <w:iCs/>
    </w:rPr>
  </w:style>
  <w:style w:type="character" w:customStyle="1" w:styleId="af6">
    <w:name w:val="Основной текст_"/>
    <w:link w:val="3"/>
    <w:locked/>
    <w:rsid w:val="0019764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f6"/>
    <w:rsid w:val="00197643"/>
    <w:pPr>
      <w:widowControl w:val="0"/>
      <w:shd w:val="clear" w:color="auto" w:fill="FFFFFF"/>
      <w:spacing w:after="0" w:line="322" w:lineRule="exact"/>
      <w:ind w:hanging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7">
    <w:name w:val="Основной текст (7)"/>
    <w:link w:val="71"/>
    <w:uiPriority w:val="99"/>
    <w:locked/>
    <w:rsid w:val="00197643"/>
    <w:rPr>
      <w:rFonts w:ascii="Times New Roman" w:hAnsi="Times New Roman" w:cs="Times New Roman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197643"/>
    <w:pPr>
      <w:shd w:val="clear" w:color="auto" w:fill="FFFFFF"/>
      <w:spacing w:after="60" w:line="240" w:lineRule="atLeast"/>
      <w:ind w:hanging="34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/>
              <a:t>Результаты участия учащихся в конкурсах, олимпиадах и спортивных мероприятиях (по направлениям)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спорт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Хандагайты</c:v>
                </c:pt>
                <c:pt idx="1">
                  <c:v>Солчур</c:v>
                </c:pt>
                <c:pt idx="2">
                  <c:v>Саглы</c:v>
                </c:pt>
                <c:pt idx="3">
                  <c:v>Дус-Даг</c:v>
                </c:pt>
                <c:pt idx="4">
                  <c:v>Чаа-Суур</c:v>
                </c:pt>
                <c:pt idx="5">
                  <c:v>Ак-Чыраа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40</c:v>
                </c:pt>
                <c:pt idx="1">
                  <c:v>33</c:v>
                </c:pt>
                <c:pt idx="2">
                  <c:v>34</c:v>
                </c:pt>
                <c:pt idx="3">
                  <c:v>17</c:v>
                </c:pt>
                <c:pt idx="4">
                  <c:v>30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6B-4799-B650-2D38A085827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творчество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Хандагайты</c:v>
                </c:pt>
                <c:pt idx="1">
                  <c:v>Солчур</c:v>
                </c:pt>
                <c:pt idx="2">
                  <c:v>Саглы</c:v>
                </c:pt>
                <c:pt idx="3">
                  <c:v>Дус-Даг</c:v>
                </c:pt>
                <c:pt idx="4">
                  <c:v>Чаа-Суур</c:v>
                </c:pt>
                <c:pt idx="5">
                  <c:v>Ак-Чыраа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34</c:v>
                </c:pt>
                <c:pt idx="1">
                  <c:v>8</c:v>
                </c:pt>
                <c:pt idx="2">
                  <c:v>23</c:v>
                </c:pt>
                <c:pt idx="3">
                  <c:v>23</c:v>
                </c:pt>
                <c:pt idx="4">
                  <c:v>22</c:v>
                </c:pt>
                <c:pt idx="5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76B-4799-B650-2D38A085827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олимпиады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Хандагайты</c:v>
                </c:pt>
                <c:pt idx="1">
                  <c:v>Солчур</c:v>
                </c:pt>
                <c:pt idx="2">
                  <c:v>Саглы</c:v>
                </c:pt>
                <c:pt idx="3">
                  <c:v>Дус-Даг</c:v>
                </c:pt>
                <c:pt idx="4">
                  <c:v>Чаа-Суур</c:v>
                </c:pt>
                <c:pt idx="5">
                  <c:v>Ак-Чыраа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51</c:v>
                </c:pt>
                <c:pt idx="1">
                  <c:v>12</c:v>
                </c:pt>
                <c:pt idx="2">
                  <c:v>5</c:v>
                </c:pt>
                <c:pt idx="4">
                  <c:v>23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76B-4799-B650-2D38A085827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научно-исследовательская деятельность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Хандагайты</c:v>
                </c:pt>
                <c:pt idx="1">
                  <c:v>Солчур</c:v>
                </c:pt>
                <c:pt idx="2">
                  <c:v>Саглы</c:v>
                </c:pt>
                <c:pt idx="3">
                  <c:v>Дус-Даг</c:v>
                </c:pt>
                <c:pt idx="4">
                  <c:v>Чаа-Суур</c:v>
                </c:pt>
                <c:pt idx="5">
                  <c:v>Ак-Чыраа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0</c:v>
                </c:pt>
                <c:pt idx="1">
                  <c:v>2</c:v>
                </c:pt>
                <c:pt idx="2">
                  <c:v>14</c:v>
                </c:pt>
                <c:pt idx="3">
                  <c:v>8</c:v>
                </c:pt>
                <c:pt idx="4">
                  <c:v>0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76B-4799-B650-2D38A08582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55044168"/>
        <c:axId val="455042200"/>
      </c:barChart>
      <c:catAx>
        <c:axId val="455044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5042200"/>
        <c:crosses val="autoZero"/>
        <c:auto val="1"/>
        <c:lblAlgn val="ctr"/>
        <c:lblOffset val="100"/>
        <c:noMultiLvlLbl val="0"/>
      </c:catAx>
      <c:valAx>
        <c:axId val="455042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5044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/>
              <a:t>Количество победителей и призеров конкурсов, соревнований,олимпиад по уровням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Муниципальный уровень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Хандагайты</c:v>
                </c:pt>
                <c:pt idx="1">
                  <c:v>Солчур</c:v>
                </c:pt>
                <c:pt idx="2">
                  <c:v>Саглы</c:v>
                </c:pt>
                <c:pt idx="3">
                  <c:v>Дус-Даг</c:v>
                </c:pt>
                <c:pt idx="4">
                  <c:v>Чаа-Суур</c:v>
                </c:pt>
                <c:pt idx="5">
                  <c:v>Ак-Чыраа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74</c:v>
                </c:pt>
                <c:pt idx="1">
                  <c:v>31</c:v>
                </c:pt>
                <c:pt idx="2">
                  <c:v>55</c:v>
                </c:pt>
                <c:pt idx="3">
                  <c:v>19</c:v>
                </c:pt>
                <c:pt idx="4">
                  <c:v>64</c:v>
                </c:pt>
                <c:pt idx="5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BA-4104-8A8D-006AC356FCD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Региональный уровень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Хандагайты</c:v>
                </c:pt>
                <c:pt idx="1">
                  <c:v>Солчур</c:v>
                </c:pt>
                <c:pt idx="2">
                  <c:v>Саглы</c:v>
                </c:pt>
                <c:pt idx="3">
                  <c:v>Дус-Даг</c:v>
                </c:pt>
                <c:pt idx="4">
                  <c:v>Чаа-Суур</c:v>
                </c:pt>
                <c:pt idx="5">
                  <c:v>Ак-Чыраа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37</c:v>
                </c:pt>
                <c:pt idx="1">
                  <c:v>20</c:v>
                </c:pt>
                <c:pt idx="2">
                  <c:v>26</c:v>
                </c:pt>
                <c:pt idx="3">
                  <c:v>29</c:v>
                </c:pt>
                <c:pt idx="4">
                  <c:v>11</c:v>
                </c:pt>
                <c:pt idx="5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BA-4104-8A8D-006AC356FCD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Всероссийский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Хандагайты</c:v>
                </c:pt>
                <c:pt idx="1">
                  <c:v>Солчур</c:v>
                </c:pt>
                <c:pt idx="2">
                  <c:v>Саглы</c:v>
                </c:pt>
                <c:pt idx="3">
                  <c:v>Дус-Даг</c:v>
                </c:pt>
                <c:pt idx="4">
                  <c:v>Чаа-Суур</c:v>
                </c:pt>
                <c:pt idx="5">
                  <c:v>Ак-Чыраа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15</c:v>
                </c:pt>
                <c:pt idx="1">
                  <c:v>4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6BA-4104-8A8D-006AC356FCD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Международный уровень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Хандагайты</c:v>
                </c:pt>
                <c:pt idx="1">
                  <c:v>Солчур</c:v>
                </c:pt>
                <c:pt idx="2">
                  <c:v>Саглы</c:v>
                </c:pt>
                <c:pt idx="3">
                  <c:v>Дус-Даг</c:v>
                </c:pt>
                <c:pt idx="4">
                  <c:v>Чаа-Суур</c:v>
                </c:pt>
                <c:pt idx="5">
                  <c:v>Ак-Чыраа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6BA-4104-8A8D-006AC356FC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13296568"/>
        <c:axId val="413297880"/>
      </c:barChart>
      <c:catAx>
        <c:axId val="413296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3297880"/>
        <c:crosses val="autoZero"/>
        <c:auto val="1"/>
        <c:lblAlgn val="ctr"/>
        <c:lblOffset val="100"/>
        <c:noMultiLvlLbl val="0"/>
      </c:catAx>
      <c:valAx>
        <c:axId val="413297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3296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2892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2023-08-24T08:24:00Z</cp:lastPrinted>
  <dcterms:created xsi:type="dcterms:W3CDTF">2023-08-24T07:55:00Z</dcterms:created>
  <dcterms:modified xsi:type="dcterms:W3CDTF">2023-08-24T08:28:00Z</dcterms:modified>
</cp:coreProperties>
</file>