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F60" w:rsidRPr="003D5F60" w:rsidRDefault="00586E43" w:rsidP="003D5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t>+</w:t>
      </w:r>
      <w:r w:rsidR="003D5F60" w:rsidRPr="003D5F60">
        <w:rPr>
          <w:rFonts w:ascii="Times New Roman" w:hAnsi="Times New Roman" w:cs="Times New Roman"/>
          <w:b/>
          <w:sz w:val="24"/>
          <w:szCs w:val="28"/>
        </w:rPr>
        <w:t>Информация</w:t>
      </w:r>
    </w:p>
    <w:p w:rsidR="003D5F60" w:rsidRDefault="003D5F60" w:rsidP="003D5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о</w:t>
      </w:r>
      <w:r w:rsidRPr="003D5F60">
        <w:rPr>
          <w:rFonts w:ascii="Times New Roman" w:hAnsi="Times New Roman" w:cs="Times New Roman"/>
          <w:b/>
          <w:sz w:val="24"/>
          <w:szCs w:val="28"/>
        </w:rPr>
        <w:t xml:space="preserve"> реализации федерального проекта «Современная школа» национального проекта «Образование» по направлению «Наставничество»</w:t>
      </w:r>
    </w:p>
    <w:p w:rsidR="003D5F60" w:rsidRDefault="003D5F60" w:rsidP="003D5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в общеобразовательных учреждениях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Овюрского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кожууна</w:t>
      </w:r>
      <w:proofErr w:type="spellEnd"/>
    </w:p>
    <w:p w:rsidR="003D5F60" w:rsidRDefault="003D5F60" w:rsidP="003D5F6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533"/>
        <w:gridCol w:w="3011"/>
        <w:gridCol w:w="2694"/>
        <w:gridCol w:w="1899"/>
        <w:gridCol w:w="1900"/>
      </w:tblGrid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</w:t>
            </w:r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ОО в соответствии с формой федерального статистического наблюдения ОО-1 в разрезе уровней образования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ОО в которых утверждено Положение о системе наставничества педагогических работников</w:t>
            </w:r>
          </w:p>
        </w:tc>
        <w:tc>
          <w:tcPr>
            <w:tcW w:w="1900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Количество ОО, в которых имеются локальные акты о закреплении пар «наставник -наставляемый»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Хандагайтинская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E1309C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Солчурская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CA7D42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Саглынская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E1309C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Дус-Дагская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E1309C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Чаа-Суурская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E1309C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3D5F60" w:rsidTr="003D5F60">
        <w:tc>
          <w:tcPr>
            <w:tcW w:w="533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011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Ак-Чыраанская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кожууна</w:t>
            </w:r>
            <w:proofErr w:type="spellEnd"/>
          </w:p>
        </w:tc>
        <w:tc>
          <w:tcPr>
            <w:tcW w:w="2694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899" w:type="dxa"/>
          </w:tcPr>
          <w:p w:rsidR="003D5F60" w:rsidRDefault="003D5F60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00" w:type="dxa"/>
          </w:tcPr>
          <w:p w:rsidR="003D5F60" w:rsidRDefault="00A27D9D" w:rsidP="003D5F6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3D5F60" w:rsidTr="00421B97">
        <w:tc>
          <w:tcPr>
            <w:tcW w:w="3544" w:type="dxa"/>
            <w:gridSpan w:val="2"/>
          </w:tcPr>
          <w:p w:rsidR="003D5F60" w:rsidRPr="003D5F60" w:rsidRDefault="003D5F60" w:rsidP="003D5F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D5F6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ВСЕГО в </w:t>
            </w:r>
            <w:proofErr w:type="spellStart"/>
            <w:r w:rsidRPr="003D5F60">
              <w:rPr>
                <w:rFonts w:ascii="Times New Roman" w:hAnsi="Times New Roman" w:cs="Times New Roman"/>
                <w:b/>
                <w:sz w:val="24"/>
                <w:szCs w:val="28"/>
              </w:rPr>
              <w:t>кожууне</w:t>
            </w:r>
            <w:proofErr w:type="spellEnd"/>
          </w:p>
        </w:tc>
        <w:tc>
          <w:tcPr>
            <w:tcW w:w="2694" w:type="dxa"/>
          </w:tcPr>
          <w:p w:rsidR="003D5F60" w:rsidRPr="003D5F60" w:rsidRDefault="003D5F60" w:rsidP="003D5F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1899" w:type="dxa"/>
          </w:tcPr>
          <w:p w:rsidR="003D5F60" w:rsidRPr="003D5F60" w:rsidRDefault="003D5F60" w:rsidP="003D5F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</w:p>
        </w:tc>
        <w:tc>
          <w:tcPr>
            <w:tcW w:w="1900" w:type="dxa"/>
          </w:tcPr>
          <w:p w:rsidR="003D5F60" w:rsidRPr="003D5F60" w:rsidRDefault="00E1309C" w:rsidP="003D5F6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</w:tr>
    </w:tbl>
    <w:p w:rsidR="003D5F60" w:rsidRDefault="003D5F60" w:rsidP="003D5F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CA7D42" w:rsidRDefault="00CA7D42" w:rsidP="003D5F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CA7D42" w:rsidRPr="00CA7D42" w:rsidRDefault="00CA7D42" w:rsidP="00CA7D4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A7D42">
        <w:rPr>
          <w:rFonts w:ascii="Times New Roman" w:hAnsi="Times New Roman" w:cs="Times New Roman"/>
          <w:b/>
          <w:sz w:val="24"/>
          <w:szCs w:val="28"/>
        </w:rPr>
        <w:t>2. Внедрение системы наставничества</w:t>
      </w:r>
      <w:r w:rsidR="00A27D9D">
        <w:rPr>
          <w:rFonts w:ascii="Times New Roman" w:hAnsi="Times New Roman" w:cs="Times New Roman"/>
          <w:b/>
          <w:sz w:val="24"/>
          <w:szCs w:val="28"/>
        </w:rPr>
        <w:t xml:space="preserve"> в МБОУ </w:t>
      </w:r>
      <w:proofErr w:type="spellStart"/>
      <w:r w:rsidR="00A27D9D">
        <w:rPr>
          <w:rFonts w:ascii="Times New Roman" w:hAnsi="Times New Roman" w:cs="Times New Roman"/>
          <w:b/>
          <w:sz w:val="24"/>
          <w:szCs w:val="28"/>
        </w:rPr>
        <w:t>Ак-Чыраанской</w:t>
      </w:r>
      <w:proofErr w:type="spellEnd"/>
      <w:r w:rsidR="00384435">
        <w:rPr>
          <w:rFonts w:ascii="Times New Roman" w:hAnsi="Times New Roman" w:cs="Times New Roman"/>
          <w:b/>
          <w:sz w:val="24"/>
          <w:szCs w:val="28"/>
        </w:rPr>
        <w:t xml:space="preserve"> СОШ </w:t>
      </w:r>
      <w:proofErr w:type="spellStart"/>
      <w:r w:rsidR="00384435">
        <w:rPr>
          <w:rFonts w:ascii="Times New Roman" w:hAnsi="Times New Roman" w:cs="Times New Roman"/>
          <w:b/>
          <w:sz w:val="24"/>
          <w:szCs w:val="28"/>
        </w:rPr>
        <w:t>Овюрского</w:t>
      </w:r>
      <w:proofErr w:type="spellEnd"/>
      <w:r w:rsidR="00384435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384435">
        <w:rPr>
          <w:rFonts w:ascii="Times New Roman" w:hAnsi="Times New Roman" w:cs="Times New Roman"/>
          <w:b/>
          <w:sz w:val="24"/>
          <w:szCs w:val="28"/>
        </w:rPr>
        <w:t>кожууна</w:t>
      </w:r>
      <w:proofErr w:type="spellEnd"/>
    </w:p>
    <w:tbl>
      <w:tblPr>
        <w:tblStyle w:val="a4"/>
        <w:tblW w:w="10632" w:type="dxa"/>
        <w:tblInd w:w="-743" w:type="dxa"/>
        <w:tblLayout w:type="fixed"/>
        <w:tblLook w:val="04A0"/>
      </w:tblPr>
      <w:tblGrid>
        <w:gridCol w:w="458"/>
        <w:gridCol w:w="2945"/>
        <w:gridCol w:w="7229"/>
      </w:tblGrid>
      <w:tr w:rsidR="00CA7D42" w:rsidTr="00755CDD">
        <w:tc>
          <w:tcPr>
            <w:tcW w:w="458" w:type="dxa"/>
          </w:tcPr>
          <w:p w:rsidR="00CA7D42" w:rsidRPr="00CA7D42" w:rsidRDefault="00CA7D42" w:rsidP="00CA7D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A7D42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945" w:type="dxa"/>
          </w:tcPr>
          <w:p w:rsidR="00CA7D42" w:rsidRPr="00CA7D42" w:rsidRDefault="00CA7D42" w:rsidP="00CA7D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A7D42">
              <w:rPr>
                <w:rFonts w:ascii="Times New Roman" w:hAnsi="Times New Roman" w:cs="Times New Roman"/>
                <w:b/>
                <w:sz w:val="24"/>
                <w:szCs w:val="28"/>
              </w:rPr>
              <w:t>Показатель</w:t>
            </w:r>
          </w:p>
        </w:tc>
        <w:tc>
          <w:tcPr>
            <w:tcW w:w="7229" w:type="dxa"/>
          </w:tcPr>
          <w:p w:rsidR="00CA7D42" w:rsidRPr="00CA7D42" w:rsidRDefault="00CA7D42" w:rsidP="00CA7D4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A7D42">
              <w:rPr>
                <w:rFonts w:ascii="Times New Roman" w:hAnsi="Times New Roman" w:cs="Times New Roman"/>
                <w:b/>
                <w:sz w:val="24"/>
                <w:szCs w:val="28"/>
              </w:rPr>
              <w:t>Значение показателя</w:t>
            </w:r>
          </w:p>
        </w:tc>
      </w:tr>
      <w:tr w:rsidR="00CA7D42" w:rsidTr="00755CDD">
        <w:tc>
          <w:tcPr>
            <w:tcW w:w="458" w:type="dxa"/>
          </w:tcPr>
          <w:p w:rsidR="00CA7D42" w:rsidRDefault="00CA7D42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945" w:type="dxa"/>
          </w:tcPr>
          <w:p w:rsidR="00CA7D42" w:rsidRDefault="00CA7D42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Акт об утверждение Положения о системе наставничества педагогических работников</w:t>
            </w:r>
          </w:p>
        </w:tc>
        <w:tc>
          <w:tcPr>
            <w:tcW w:w="7229" w:type="dxa"/>
          </w:tcPr>
          <w:p w:rsidR="00CA7D42" w:rsidRDefault="00A27D9D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Приказ 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Ак-Чыраанской</w:t>
            </w:r>
            <w:bookmarkStart w:id="0" w:name="_GoBack"/>
            <w:bookmarkEnd w:id="0"/>
            <w:proofErr w:type="spellEnd"/>
            <w:r w:rsidR="00CA7D42"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 w:rsidR="00CA7D42">
              <w:rPr>
                <w:rFonts w:ascii="Times New Roman" w:hAnsi="Times New Roman" w:cs="Times New Roman"/>
                <w:sz w:val="24"/>
                <w:szCs w:val="28"/>
              </w:rPr>
              <w:t>Овюрского</w:t>
            </w:r>
            <w:proofErr w:type="spellEnd"/>
            <w:r w:rsidR="00CA7D4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CA7D42">
              <w:rPr>
                <w:rFonts w:ascii="Times New Roman" w:hAnsi="Times New Roman" w:cs="Times New Roman"/>
                <w:sz w:val="24"/>
                <w:szCs w:val="28"/>
              </w:rPr>
              <w:t>кож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ууна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«О внедрении наставничества» от 11.01.2022 г. № 165а,</w:t>
            </w:r>
          </w:p>
          <w:p w:rsidR="00A27D9D" w:rsidRDefault="00A27D9D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A7D42" w:rsidTr="00755CDD">
        <w:tc>
          <w:tcPr>
            <w:tcW w:w="458" w:type="dxa"/>
          </w:tcPr>
          <w:p w:rsidR="00CA7D42" w:rsidRDefault="00CA7D42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45" w:type="dxa"/>
          </w:tcPr>
          <w:p w:rsidR="00CA7D42" w:rsidRDefault="00CA7D42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Единая информационная база наставников</w:t>
            </w:r>
          </w:p>
        </w:tc>
        <w:tc>
          <w:tcPr>
            <w:tcW w:w="7229" w:type="dxa"/>
          </w:tcPr>
          <w:p w:rsidR="00CA7D42" w:rsidRDefault="00A27D9D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есть</w:t>
            </w:r>
          </w:p>
        </w:tc>
      </w:tr>
      <w:tr w:rsidR="009C4639" w:rsidTr="00755CDD">
        <w:tc>
          <w:tcPr>
            <w:tcW w:w="458" w:type="dxa"/>
          </w:tcPr>
          <w:p w:rsidR="009C4639" w:rsidRDefault="009C4639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945" w:type="dxa"/>
          </w:tcPr>
          <w:p w:rsidR="009C4639" w:rsidRDefault="009C4639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Информационный ресурс для сопровождения наставничества педагогических работников (отдельный сайт, раздел на сайте)</w:t>
            </w:r>
          </w:p>
        </w:tc>
        <w:tc>
          <w:tcPr>
            <w:tcW w:w="7229" w:type="dxa"/>
          </w:tcPr>
          <w:p w:rsidR="009C4639" w:rsidRDefault="00184FEB" w:rsidP="00A27D9D">
            <w:pPr>
              <w:contextualSpacing/>
              <w:rPr>
                <w:rFonts w:ascii="Times New Roman" w:hAnsi="Times New Roman" w:cs="Times New Roman"/>
                <w:sz w:val="24"/>
                <w:szCs w:val="28"/>
              </w:rPr>
            </w:pPr>
            <w:hyperlink r:id="rId4" w:history="1">
              <w:r w:rsidR="00A27D9D" w:rsidRPr="002644BE">
                <w:rPr>
                  <w:rStyle w:val="a3"/>
                  <w:rFonts w:ascii="Times New Roman" w:hAnsi="Times New Roman" w:cs="Times New Roman"/>
                  <w:sz w:val="24"/>
                  <w:szCs w:val="28"/>
                </w:rPr>
                <w:t>https://school-ak-chyraa.rtyva.ru/wp-admin/post.php?post=3829&amp;action=edit</w:t>
              </w:r>
            </w:hyperlink>
            <w:r w:rsidR="00A27D9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</w:tr>
      <w:tr w:rsidR="00755CDD" w:rsidTr="00755CDD">
        <w:tc>
          <w:tcPr>
            <w:tcW w:w="458" w:type="dxa"/>
          </w:tcPr>
          <w:p w:rsidR="00755CDD" w:rsidRDefault="00755CDD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945" w:type="dxa"/>
          </w:tcPr>
          <w:p w:rsidR="00755CDD" w:rsidRDefault="00755CDD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Внедрение разных форм наставничества и охват («Педагог-ученик», «Ученик-ученик», «Студент-ученик», «Работодатель-ученик»)</w:t>
            </w:r>
          </w:p>
        </w:tc>
        <w:tc>
          <w:tcPr>
            <w:tcW w:w="7229" w:type="dxa"/>
          </w:tcPr>
          <w:p w:rsidR="00755CDD" w:rsidRDefault="00184FEB" w:rsidP="00A27D9D">
            <w:pPr>
              <w:contextualSpacing/>
            </w:pPr>
            <w:hyperlink r:id="rId5" w:history="1">
              <w:r w:rsidR="00A27D9D" w:rsidRPr="002644BE">
                <w:rPr>
                  <w:rStyle w:val="a3"/>
                </w:rPr>
                <w:t>https://school-ak-chyraa.rtyva.ru/wp-admin/post.php?post=3829&amp;action=edit</w:t>
              </w:r>
            </w:hyperlink>
            <w:r w:rsidR="00A27D9D">
              <w:t xml:space="preserve"> </w:t>
            </w:r>
          </w:p>
        </w:tc>
      </w:tr>
      <w:tr w:rsidR="00755CDD" w:rsidTr="00755CDD">
        <w:tc>
          <w:tcPr>
            <w:tcW w:w="458" w:type="dxa"/>
          </w:tcPr>
          <w:p w:rsidR="00755CDD" w:rsidRDefault="00755CDD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945" w:type="dxa"/>
          </w:tcPr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Поддержка всех групп наставляемых с особыми потребностями и охват: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 одаренными обучающимися;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 с обучающимися с ОВЗ;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 обучающимися с проблемами в освоении предметов;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с обучающимися со сложными жизненными ситуациями и др.</w:t>
            </w:r>
          </w:p>
        </w:tc>
        <w:tc>
          <w:tcPr>
            <w:tcW w:w="7229" w:type="dxa"/>
          </w:tcPr>
          <w:p w:rsidR="00EF2918" w:rsidRDefault="00EF2918" w:rsidP="00EF2918">
            <w:pPr>
              <w:contextualSpacing/>
            </w:pPr>
            <w:r>
              <w:lastRenderedPageBreak/>
              <w:t xml:space="preserve">Отсутствует </w:t>
            </w:r>
          </w:p>
        </w:tc>
      </w:tr>
      <w:tr w:rsidR="00755CDD" w:rsidTr="00755CDD">
        <w:tc>
          <w:tcPr>
            <w:tcW w:w="458" w:type="dxa"/>
          </w:tcPr>
          <w:p w:rsidR="00755CDD" w:rsidRDefault="00755CDD" w:rsidP="00CA7D4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6</w:t>
            </w:r>
          </w:p>
        </w:tc>
        <w:tc>
          <w:tcPr>
            <w:tcW w:w="2945" w:type="dxa"/>
          </w:tcPr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Внедрение моделей наставничества: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индивидуальная                                            модель наставничества;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-групповая модель наставничества;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 традиционная модель наставничества;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тьюторство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755CDD" w:rsidRDefault="00755CDD" w:rsidP="00755CD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баддинг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</w:t>
            </w:r>
          </w:p>
        </w:tc>
        <w:tc>
          <w:tcPr>
            <w:tcW w:w="7229" w:type="dxa"/>
          </w:tcPr>
          <w:p w:rsidR="00755CDD" w:rsidRDefault="00184FEB" w:rsidP="00A27D9D">
            <w:pPr>
              <w:contextualSpacing/>
            </w:pPr>
            <w:hyperlink r:id="rId6" w:history="1">
              <w:r w:rsidR="00A27D9D" w:rsidRPr="002644BE">
                <w:rPr>
                  <w:rStyle w:val="a3"/>
                </w:rPr>
                <w:t>https://school-ak-chyraa.rtyva.ru/wp-admin/post.php?post=3829&amp;action=edit</w:t>
              </w:r>
            </w:hyperlink>
            <w:r w:rsidR="00A27D9D">
              <w:t xml:space="preserve"> </w:t>
            </w:r>
          </w:p>
        </w:tc>
      </w:tr>
    </w:tbl>
    <w:p w:rsidR="00CA7D42" w:rsidRPr="003D5F60" w:rsidRDefault="00CA7D42" w:rsidP="003D5F60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3D5F60" w:rsidRPr="003D5F60" w:rsidRDefault="003D5F60">
      <w:pPr>
        <w:rPr>
          <w:rFonts w:ascii="Times New Roman" w:hAnsi="Times New Roman" w:cs="Times New Roman"/>
          <w:sz w:val="24"/>
          <w:szCs w:val="28"/>
        </w:rPr>
      </w:pPr>
    </w:p>
    <w:sectPr w:rsidR="003D5F60" w:rsidRPr="003D5F60" w:rsidSect="003D5F60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8E3"/>
    <w:rsid w:val="000857BC"/>
    <w:rsid w:val="001618E3"/>
    <w:rsid w:val="00184FEB"/>
    <w:rsid w:val="002815CC"/>
    <w:rsid w:val="00384435"/>
    <w:rsid w:val="003C70D4"/>
    <w:rsid w:val="003D5F60"/>
    <w:rsid w:val="00413121"/>
    <w:rsid w:val="00502E66"/>
    <w:rsid w:val="00586E43"/>
    <w:rsid w:val="00755CDD"/>
    <w:rsid w:val="008207F4"/>
    <w:rsid w:val="009C4639"/>
    <w:rsid w:val="00A27D9D"/>
    <w:rsid w:val="00A7772E"/>
    <w:rsid w:val="00CA7D42"/>
    <w:rsid w:val="00D45ED0"/>
    <w:rsid w:val="00E1309C"/>
    <w:rsid w:val="00EF2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8E3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D5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chool-ak-chyraa.rtyva.ru/wp-admin/post.php?post=3829&amp;action=edit" TargetMode="External"/><Relationship Id="rId5" Type="http://schemas.openxmlformats.org/officeDocument/2006/relationships/hyperlink" Target="https://school-ak-chyraa.rtyva.ru/wp-admin/post.php?post=3829&amp;action=edit" TargetMode="External"/><Relationship Id="rId4" Type="http://schemas.openxmlformats.org/officeDocument/2006/relationships/hyperlink" Target="https://school-ak-chyraa.rtyva.ru/wp-admin/post.php?post=3829&amp;action=edi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Главный специалист</cp:lastModifiedBy>
  <cp:revision>4</cp:revision>
  <dcterms:created xsi:type="dcterms:W3CDTF">2022-07-14T01:40:00Z</dcterms:created>
  <dcterms:modified xsi:type="dcterms:W3CDTF">2022-07-14T09:34:00Z</dcterms:modified>
</cp:coreProperties>
</file>