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A3" w:rsidRPr="00181012" w:rsidRDefault="00181012" w:rsidP="00181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81012">
        <w:rPr>
          <w:rFonts w:ascii="Times New Roman" w:hAnsi="Times New Roman" w:cs="Times New Roman"/>
          <w:b/>
          <w:sz w:val="24"/>
          <w:szCs w:val="24"/>
        </w:rPr>
        <w:t xml:space="preserve">Исполнение п.3 протокола аппаратного совещания у исполняющего обязанности заместителя </w:t>
      </w:r>
      <w:proofErr w:type="spellStart"/>
      <w:r w:rsidRPr="00181012">
        <w:rPr>
          <w:rFonts w:ascii="Times New Roman" w:hAnsi="Times New Roman" w:cs="Times New Roman"/>
          <w:b/>
          <w:sz w:val="24"/>
          <w:szCs w:val="24"/>
        </w:rPr>
        <w:t>Прдседателя</w:t>
      </w:r>
      <w:proofErr w:type="spellEnd"/>
      <w:r w:rsidRPr="00181012">
        <w:rPr>
          <w:rFonts w:ascii="Times New Roman" w:hAnsi="Times New Roman" w:cs="Times New Roman"/>
          <w:b/>
          <w:sz w:val="24"/>
          <w:szCs w:val="24"/>
        </w:rPr>
        <w:t xml:space="preserve"> Правительства РТ </w:t>
      </w:r>
      <w:proofErr w:type="spellStart"/>
      <w:r w:rsidRPr="00181012">
        <w:rPr>
          <w:rFonts w:ascii="Times New Roman" w:hAnsi="Times New Roman" w:cs="Times New Roman"/>
          <w:b/>
          <w:sz w:val="24"/>
          <w:szCs w:val="24"/>
        </w:rPr>
        <w:t>Брокерта</w:t>
      </w:r>
      <w:proofErr w:type="spellEnd"/>
      <w:r w:rsidRPr="00181012">
        <w:rPr>
          <w:rFonts w:ascii="Times New Roman" w:hAnsi="Times New Roman" w:cs="Times New Roman"/>
          <w:b/>
          <w:sz w:val="24"/>
          <w:szCs w:val="24"/>
        </w:rPr>
        <w:t xml:space="preserve"> А.В. от 25 октября 2021 г.№39</w:t>
      </w:r>
    </w:p>
    <w:bookmarkEnd w:id="0"/>
    <w:p w:rsidR="00181012" w:rsidRDefault="00181012" w:rsidP="00181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образовательных учреждениях среди учащихся и их родителей проведены профилактические беседы о необходимости соблюдения требований о запрете посещения детьми до 14 лет без родителей (законных представителей) во время школьных каникул с 25 октября по 7 ноября 2021 года объектов общественного питания, торговых и развлекательных центров, кинотеатров и других общественных мест. Информацию о запрете распространили через мессенджер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выставили на официальной странице Управления  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E965A4">
          <w:rPr>
            <w:rStyle w:val="a3"/>
            <w:rFonts w:ascii="Times New Roman" w:hAnsi="Times New Roman" w:cs="Times New Roman"/>
            <w:sz w:val="24"/>
            <w:szCs w:val="24"/>
          </w:rPr>
          <w:t>https://uo-ovur.rtyva.ru/?p=1630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181012" w:rsidRPr="00181012" w:rsidRDefault="00181012" w:rsidP="00181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На основании приказа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23 октября 2021 г. №269 «Об утверждении плана мероприятий во время осенних каникул» утвержден план мероприятий образовательных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план включены только онлайн и дистанционные мероприятия (план прилагается).</w:t>
      </w:r>
    </w:p>
    <w:sectPr w:rsidR="00181012" w:rsidRPr="0018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54"/>
    <w:rsid w:val="00181012"/>
    <w:rsid w:val="00672AD5"/>
    <w:rsid w:val="0076521B"/>
    <w:rsid w:val="00F5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0D9F"/>
  <w15:chartTrackingRefBased/>
  <w15:docId w15:val="{C01FE3DC-753C-4DDE-BDB7-14612A2E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-ovur.rtyva.ru/?p=1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2021-10-27T08:50:00Z</dcterms:created>
  <dcterms:modified xsi:type="dcterms:W3CDTF">2021-10-27T09:00:00Z</dcterms:modified>
</cp:coreProperties>
</file>